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FB6" w:rsidRPr="00374542" w:rsidRDefault="00374542" w:rsidP="003745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B. P. CHALIHA COLLEGE, NAGARBERA</w:t>
      </w:r>
    </w:p>
    <w:p w:rsidR="00374542" w:rsidRPr="00374542" w:rsidRDefault="00374542" w:rsidP="003745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374542" w:rsidRDefault="00045B24" w:rsidP="003745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374542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9C600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86FBE">
        <w:rPr>
          <w:rFonts w:ascii="Times New Roman" w:hAnsi="Times New Roman" w:cs="Times New Roman"/>
          <w:b/>
          <w:sz w:val="24"/>
          <w:szCs w:val="24"/>
        </w:rPr>
        <w:t>CBCS)</w:t>
      </w:r>
      <w:r w:rsidR="009C600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B0893">
        <w:rPr>
          <w:rFonts w:ascii="Times New Roman" w:hAnsi="Times New Roman" w:cs="Times New Roman"/>
          <w:b/>
          <w:sz w:val="24"/>
          <w:szCs w:val="24"/>
        </w:rPr>
        <w:t xml:space="preserve">(January to June </w:t>
      </w:r>
      <w:r w:rsidR="00AC296F">
        <w:rPr>
          <w:rFonts w:ascii="Times New Roman" w:hAnsi="Times New Roman" w:cs="Times New Roman"/>
          <w:b/>
          <w:sz w:val="24"/>
          <w:szCs w:val="24"/>
        </w:rPr>
        <w:t>- Even</w:t>
      </w:r>
      <w:r w:rsidR="00927F71">
        <w:rPr>
          <w:rFonts w:ascii="Times New Roman" w:hAnsi="Times New Roman" w:cs="Times New Roman"/>
          <w:b/>
          <w:sz w:val="24"/>
          <w:szCs w:val="24"/>
        </w:rPr>
        <w:t xml:space="preserve"> Semester)</w:t>
      </w:r>
    </w:p>
    <w:p w:rsidR="00374542" w:rsidRDefault="00374542" w:rsidP="00C27A9A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</w:t>
      </w:r>
      <w:r w:rsidR="009F4B34">
        <w:rPr>
          <w:rFonts w:ascii="Times New Roman" w:hAnsi="Times New Roman" w:cs="Times New Roman"/>
          <w:b/>
          <w:sz w:val="24"/>
          <w:szCs w:val="24"/>
        </w:rPr>
        <w:t xml:space="preserve"> Bhumija Barman Kalita</w:t>
      </w:r>
    </w:p>
    <w:p w:rsidR="00374542" w:rsidRDefault="00374542" w:rsidP="00C27A9A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 w:rsidR="00E257ED"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374542" w:rsidRDefault="00374542" w:rsidP="00C27A9A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 w:rsidR="00927F71">
        <w:rPr>
          <w:rFonts w:ascii="Times New Roman" w:hAnsi="Times New Roman" w:cs="Times New Roman"/>
          <w:sz w:val="24"/>
          <w:szCs w:val="24"/>
        </w:rPr>
        <w:t xml:space="preserve"> </w:t>
      </w:r>
      <w:r w:rsidR="009F4B34">
        <w:rPr>
          <w:rFonts w:ascii="Times New Roman" w:hAnsi="Times New Roman" w:cs="Times New Roman"/>
          <w:sz w:val="24"/>
          <w:szCs w:val="24"/>
        </w:rPr>
        <w:t>2</w:t>
      </w:r>
      <w:r w:rsidR="009F4B34" w:rsidRPr="009F4B3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9F4B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542" w:rsidRPr="00374542" w:rsidRDefault="00F97882" w:rsidP="00C27A9A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 of the Paper: </w:t>
      </w:r>
      <w:r w:rsidR="009F4B34">
        <w:rPr>
          <w:rFonts w:ascii="Times New Roman" w:hAnsi="Times New Roman" w:cs="Times New Roman"/>
          <w:b/>
          <w:sz w:val="24"/>
          <w:szCs w:val="24"/>
        </w:rPr>
        <w:t>Philosophical and Sociological Foundation of Education (Paper Code: EDU-HC-2</w:t>
      </w:r>
      <w:r>
        <w:rPr>
          <w:rFonts w:ascii="Times New Roman" w:hAnsi="Times New Roman" w:cs="Times New Roman"/>
          <w:b/>
          <w:sz w:val="24"/>
          <w:szCs w:val="24"/>
        </w:rPr>
        <w:t>016</w:t>
      </w:r>
      <w:r w:rsidR="009C283A">
        <w:rPr>
          <w:rFonts w:ascii="Times New Roman" w:hAnsi="Times New Roman" w:cs="Times New Roman"/>
          <w:b/>
          <w:sz w:val="24"/>
          <w:szCs w:val="24"/>
        </w:rPr>
        <w:t>)</w:t>
      </w:r>
    </w:p>
    <w:p w:rsidR="00374542" w:rsidRDefault="00374542" w:rsidP="00C27A9A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 w:rsidR="00065B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F71"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53446B" w:rsidRDefault="0053446B" w:rsidP="0053446B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257"/>
        <w:gridCol w:w="4335"/>
        <w:gridCol w:w="1134"/>
        <w:gridCol w:w="2222"/>
      </w:tblGrid>
      <w:tr w:rsidR="00492577" w:rsidRPr="009B2EC2" w:rsidTr="00F97882">
        <w:trPr>
          <w:jc w:val="center"/>
        </w:trPr>
        <w:tc>
          <w:tcPr>
            <w:tcW w:w="673" w:type="dxa"/>
          </w:tcPr>
          <w:p w:rsidR="00492577" w:rsidRPr="009B2EC2" w:rsidRDefault="00492577" w:rsidP="00492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257" w:type="dxa"/>
          </w:tcPr>
          <w:p w:rsidR="00492577" w:rsidRPr="009B2EC2" w:rsidRDefault="00492577" w:rsidP="006F5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335" w:type="dxa"/>
          </w:tcPr>
          <w:p w:rsidR="00492577" w:rsidRPr="009B2EC2" w:rsidRDefault="00492577" w:rsidP="00492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492577" w:rsidRPr="009B2EC2" w:rsidRDefault="00492577" w:rsidP="00492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222" w:type="dxa"/>
          </w:tcPr>
          <w:p w:rsidR="00492577" w:rsidRPr="009B2EC2" w:rsidRDefault="00492577" w:rsidP="004925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F97882" w:rsidRPr="009B2EC2" w:rsidTr="00F97882">
        <w:trPr>
          <w:trHeight w:val="244"/>
          <w:jc w:val="center"/>
        </w:trPr>
        <w:tc>
          <w:tcPr>
            <w:tcW w:w="673" w:type="dxa"/>
            <w:vMerge w:val="restart"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57" w:type="dxa"/>
            <w:vMerge w:val="restart"/>
            <w:tcBorders>
              <w:right w:val="single" w:sz="4" w:space="0" w:color="auto"/>
            </w:tcBorders>
          </w:tcPr>
          <w:p w:rsidR="00F97882" w:rsidRPr="009F4B34" w:rsidRDefault="009F4B34" w:rsidP="006F58B8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b/>
                <w:sz w:val="24"/>
                <w:szCs w:val="24"/>
              </w:rPr>
              <w:t>Philosophy and Education</w:t>
            </w:r>
          </w:p>
        </w:tc>
        <w:tc>
          <w:tcPr>
            <w:tcW w:w="4335" w:type="dxa"/>
            <w:tcBorders>
              <w:left w:val="single" w:sz="4" w:space="0" w:color="auto"/>
              <w:bottom w:val="single" w:sz="4" w:space="0" w:color="auto"/>
            </w:tcBorders>
          </w:tcPr>
          <w:p w:rsidR="00F97882" w:rsidRPr="009F4B34" w:rsidRDefault="009F4B34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Philosophy: Meaning, Nature and Scope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97882" w:rsidRPr="009B2EC2" w:rsidRDefault="00F40938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F97882" w:rsidRPr="009B2EC2" w:rsidRDefault="00F97882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203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F97882" w:rsidRPr="009F4B34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82" w:rsidRPr="009F4B34" w:rsidRDefault="009F4B34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Philosophy of Education: Meaning and Scope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40938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97882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244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F97882" w:rsidRPr="009F4B34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82" w:rsidRPr="009F4B34" w:rsidRDefault="009F4B34" w:rsidP="00130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Relationship between education and philosophy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40938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97882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4B34" w:rsidRPr="009B2EC2" w:rsidTr="009F4B34">
        <w:trPr>
          <w:trHeight w:val="233"/>
          <w:jc w:val="center"/>
        </w:trPr>
        <w:tc>
          <w:tcPr>
            <w:tcW w:w="673" w:type="dxa"/>
            <w:vMerge/>
          </w:tcPr>
          <w:p w:rsidR="009F4B34" w:rsidRPr="009B2EC2" w:rsidRDefault="009F4B34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9F4B34" w:rsidRPr="009F4B34" w:rsidRDefault="009F4B34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</w:tcBorders>
          </w:tcPr>
          <w:p w:rsidR="009F4B34" w:rsidRPr="009F4B34" w:rsidRDefault="009F4B34" w:rsidP="003C7F0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Impact of philosophy on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F4B34" w:rsidRPr="009B2EC2" w:rsidRDefault="00F40938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9F4B34" w:rsidRPr="009B2EC2" w:rsidRDefault="009F4B34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9F4B34">
        <w:trPr>
          <w:trHeight w:val="139"/>
          <w:jc w:val="center"/>
        </w:trPr>
        <w:tc>
          <w:tcPr>
            <w:tcW w:w="673" w:type="dxa"/>
            <w:vMerge w:val="restart"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57" w:type="dxa"/>
            <w:vMerge w:val="restart"/>
          </w:tcPr>
          <w:p w:rsidR="00F97882" w:rsidRPr="009F4B34" w:rsidRDefault="009F4B34" w:rsidP="006F58B8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b/>
                <w:sz w:val="24"/>
                <w:szCs w:val="24"/>
              </w:rPr>
              <w:t>Various Indian Schools of Philosophy and Education</w:t>
            </w:r>
          </w:p>
        </w:tc>
        <w:tc>
          <w:tcPr>
            <w:tcW w:w="4335" w:type="dxa"/>
            <w:tcBorders>
              <w:bottom w:val="single" w:sz="4" w:space="0" w:color="auto"/>
            </w:tcBorders>
          </w:tcPr>
          <w:p w:rsidR="00F97882" w:rsidRPr="009F4B34" w:rsidRDefault="009F4B34" w:rsidP="009F4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Vedic Philosophy: Different concepts of Vedic philosophy, Implication in education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97882" w:rsidRPr="009B2EC2" w:rsidRDefault="00F40938" w:rsidP="009F4B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F97882" w:rsidRPr="009B2EC2" w:rsidRDefault="00F97882" w:rsidP="009F4B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F97882">
        <w:trPr>
          <w:trHeight w:val="257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97882" w:rsidRPr="009F4B34" w:rsidRDefault="00F97882" w:rsidP="006F58B8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F4B34" w:rsidRDefault="009F4B34" w:rsidP="009F4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Yoga and Philosophy: Different types, Astangika Yoga, Implication in education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40938" w:rsidP="009F4B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97882" w:rsidP="009F4B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4B34" w:rsidRPr="009B2EC2" w:rsidTr="009F4B34">
        <w:trPr>
          <w:trHeight w:val="509"/>
          <w:jc w:val="center"/>
        </w:trPr>
        <w:tc>
          <w:tcPr>
            <w:tcW w:w="673" w:type="dxa"/>
            <w:vMerge/>
          </w:tcPr>
          <w:p w:rsidR="009F4B34" w:rsidRPr="009B2EC2" w:rsidRDefault="009F4B34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9F4B34" w:rsidRPr="009F4B34" w:rsidRDefault="009F4B34" w:rsidP="006F58B8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</w:tcBorders>
          </w:tcPr>
          <w:p w:rsidR="009F4B34" w:rsidRPr="009F4B34" w:rsidRDefault="009F4B34" w:rsidP="009F4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Buddhist Philosophy: Four principles, Implication in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F4B34" w:rsidRPr="009B2EC2" w:rsidRDefault="00F40938" w:rsidP="009F4B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9F4B34" w:rsidRPr="009B2EC2" w:rsidRDefault="009F4B34" w:rsidP="009F4B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9F4B34">
        <w:trPr>
          <w:trHeight w:val="249"/>
          <w:jc w:val="center"/>
        </w:trPr>
        <w:tc>
          <w:tcPr>
            <w:tcW w:w="673" w:type="dxa"/>
            <w:vMerge w:val="restart"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57" w:type="dxa"/>
            <w:vMerge w:val="restart"/>
          </w:tcPr>
          <w:p w:rsidR="00F97882" w:rsidRPr="009F4B34" w:rsidRDefault="009F4B34" w:rsidP="004115C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b/>
                <w:sz w:val="24"/>
                <w:szCs w:val="24"/>
              </w:rPr>
              <w:t>Various Western Schools of Philosophy and Education</w:t>
            </w:r>
          </w:p>
        </w:tc>
        <w:tc>
          <w:tcPr>
            <w:tcW w:w="4335" w:type="dxa"/>
            <w:tcBorders>
              <w:bottom w:val="single" w:sz="4" w:space="0" w:color="auto"/>
            </w:tcBorders>
          </w:tcPr>
          <w:p w:rsidR="00F97882" w:rsidRPr="009F4B34" w:rsidRDefault="009F4B34" w:rsidP="009F4B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Idealism: Meaning, Principles, Implication in education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97882" w:rsidRPr="009B2EC2" w:rsidRDefault="00F40938" w:rsidP="009F4B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F97882" w:rsidRPr="009B2EC2" w:rsidRDefault="00F97882" w:rsidP="009F4B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882" w:rsidRPr="009B2EC2" w:rsidTr="009F4B34">
        <w:trPr>
          <w:trHeight w:val="111"/>
          <w:jc w:val="center"/>
        </w:trPr>
        <w:tc>
          <w:tcPr>
            <w:tcW w:w="673" w:type="dxa"/>
            <w:vMerge/>
          </w:tcPr>
          <w:p w:rsidR="00F97882" w:rsidRPr="009B2EC2" w:rsidRDefault="00F97882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97882" w:rsidRPr="009F4B34" w:rsidRDefault="00F97882" w:rsidP="004115C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F4B34" w:rsidRDefault="009F4B34" w:rsidP="009F4B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Naturalism: Meaning, Principles, Implication in education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40938" w:rsidP="009F4B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97882" w:rsidRPr="009B2EC2" w:rsidRDefault="00F97882" w:rsidP="009F4B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4B34" w:rsidRPr="009B2EC2" w:rsidTr="009F4B34">
        <w:trPr>
          <w:trHeight w:val="574"/>
          <w:jc w:val="center"/>
        </w:trPr>
        <w:tc>
          <w:tcPr>
            <w:tcW w:w="673" w:type="dxa"/>
            <w:vMerge/>
          </w:tcPr>
          <w:p w:rsidR="009F4B34" w:rsidRPr="009B2EC2" w:rsidRDefault="009F4B34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9F4B34" w:rsidRPr="009F4B34" w:rsidRDefault="009F4B34" w:rsidP="004115C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</w:tcBorders>
          </w:tcPr>
          <w:p w:rsidR="009F4B34" w:rsidRPr="009F4B34" w:rsidRDefault="009F4B34" w:rsidP="009F4B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Pragmatism: Meaning, Principles, Implication in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F4B34" w:rsidRPr="009B2EC2" w:rsidRDefault="00F40938" w:rsidP="009F4B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9F4B34" w:rsidRPr="009B2EC2" w:rsidRDefault="009F4B34" w:rsidP="009F4B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C74C0" w:rsidRDefault="00FC74C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4B34" w:rsidRDefault="009F4B34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4B34" w:rsidRDefault="009F4B34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4B34" w:rsidRDefault="009F4B34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4B34" w:rsidRDefault="009F4B34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4B34" w:rsidRDefault="009F4B34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4B34" w:rsidRDefault="009F4B34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4B34" w:rsidRDefault="009F4B34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4B34" w:rsidRDefault="009F4B34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45C0" w:rsidRPr="00374542" w:rsidRDefault="00FE45C0" w:rsidP="00FE45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B. P. CHALIHA COLLEGE, NAGARBERA</w:t>
      </w:r>
    </w:p>
    <w:p w:rsidR="00FE45C0" w:rsidRPr="00374542" w:rsidRDefault="00FE45C0" w:rsidP="00FE45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FE45C0" w:rsidRDefault="00045B24" w:rsidP="00FE45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FE45C0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AC296F">
        <w:rPr>
          <w:rFonts w:ascii="Times New Roman" w:hAnsi="Times New Roman" w:cs="Times New Roman"/>
          <w:b/>
          <w:sz w:val="24"/>
          <w:szCs w:val="24"/>
        </w:rPr>
        <w:t xml:space="preserve"> (CBCS), (January to June- Even</w:t>
      </w:r>
      <w:r w:rsidR="00FE45C0">
        <w:rPr>
          <w:rFonts w:ascii="Times New Roman" w:hAnsi="Times New Roman" w:cs="Times New Roman"/>
          <w:b/>
          <w:sz w:val="24"/>
          <w:szCs w:val="24"/>
        </w:rPr>
        <w:t xml:space="preserve"> Semester)</w:t>
      </w:r>
    </w:p>
    <w:p w:rsidR="00FE45C0" w:rsidRDefault="00FE45C0" w:rsidP="00FE45C0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 xml:space="preserve">of the Teacher: Dr. </w:t>
      </w:r>
      <w:r w:rsidR="009F4B34">
        <w:rPr>
          <w:rFonts w:ascii="Times New Roman" w:hAnsi="Times New Roman" w:cs="Times New Roman"/>
          <w:b/>
          <w:sz w:val="24"/>
          <w:szCs w:val="24"/>
        </w:rPr>
        <w:t xml:space="preserve">Gadhuli </w:t>
      </w:r>
      <w:r w:rsidR="008F51FF">
        <w:rPr>
          <w:rFonts w:ascii="Times New Roman" w:hAnsi="Times New Roman" w:cs="Times New Roman"/>
          <w:b/>
          <w:sz w:val="24"/>
          <w:szCs w:val="24"/>
        </w:rPr>
        <w:t>Thakuria</w:t>
      </w:r>
    </w:p>
    <w:p w:rsidR="00FE45C0" w:rsidRDefault="00FE45C0" w:rsidP="00FE45C0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FE45C0" w:rsidRDefault="00FE45C0" w:rsidP="00FE45C0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B34">
        <w:rPr>
          <w:rFonts w:ascii="Times New Roman" w:hAnsi="Times New Roman" w:cs="Times New Roman"/>
          <w:sz w:val="24"/>
          <w:szCs w:val="24"/>
        </w:rPr>
        <w:t>2</w:t>
      </w:r>
      <w:r w:rsidR="009F4B34" w:rsidRPr="009F4B3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9F4B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4B34" w:rsidRPr="009F4B34" w:rsidRDefault="00FE45C0" w:rsidP="009F4B34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 of the Paper: </w:t>
      </w:r>
      <w:r w:rsidR="009F4B34">
        <w:rPr>
          <w:rFonts w:ascii="Times New Roman" w:hAnsi="Times New Roman" w:cs="Times New Roman"/>
          <w:b/>
          <w:sz w:val="24"/>
          <w:szCs w:val="24"/>
        </w:rPr>
        <w:t>Philosophical and Sociological Foundation of Education (Paper Code: EDU HC-2016)</w:t>
      </w:r>
    </w:p>
    <w:p w:rsidR="00FE45C0" w:rsidRDefault="00FE45C0" w:rsidP="00FE45C0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FE45C0" w:rsidRDefault="00FE45C0" w:rsidP="00FE45C0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257"/>
        <w:gridCol w:w="4335"/>
        <w:gridCol w:w="1134"/>
        <w:gridCol w:w="2222"/>
      </w:tblGrid>
      <w:tr w:rsidR="00FE45C0" w:rsidRPr="009B2EC2" w:rsidTr="00FE45C0">
        <w:trPr>
          <w:jc w:val="center"/>
        </w:trPr>
        <w:tc>
          <w:tcPr>
            <w:tcW w:w="673" w:type="dxa"/>
          </w:tcPr>
          <w:p w:rsidR="00FE45C0" w:rsidRPr="009B2EC2" w:rsidRDefault="00FE45C0" w:rsidP="00FE4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257" w:type="dxa"/>
          </w:tcPr>
          <w:p w:rsidR="00FE45C0" w:rsidRPr="009B2EC2" w:rsidRDefault="00FE45C0" w:rsidP="00FE4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335" w:type="dxa"/>
          </w:tcPr>
          <w:p w:rsidR="00FE45C0" w:rsidRPr="009B2EC2" w:rsidRDefault="00FE45C0" w:rsidP="00FE4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FE45C0" w:rsidRPr="009B2EC2" w:rsidRDefault="00FE45C0" w:rsidP="00FE4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222" w:type="dxa"/>
          </w:tcPr>
          <w:p w:rsidR="00FE45C0" w:rsidRPr="009B2EC2" w:rsidRDefault="00FE45C0" w:rsidP="00FE45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FE45C0" w:rsidRPr="009B2EC2" w:rsidTr="00FE45C0">
        <w:trPr>
          <w:trHeight w:val="244"/>
          <w:jc w:val="center"/>
        </w:trPr>
        <w:tc>
          <w:tcPr>
            <w:tcW w:w="673" w:type="dxa"/>
            <w:vMerge w:val="restart"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57" w:type="dxa"/>
            <w:vMerge w:val="restart"/>
            <w:tcBorders>
              <w:right w:val="single" w:sz="4" w:space="0" w:color="auto"/>
            </w:tcBorders>
          </w:tcPr>
          <w:p w:rsidR="00FE45C0" w:rsidRPr="00654467" w:rsidRDefault="00654467" w:rsidP="00FE45C0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467">
              <w:rPr>
                <w:rFonts w:ascii="Times New Roman" w:hAnsi="Times New Roman" w:cs="Times New Roman"/>
                <w:b/>
                <w:sz w:val="24"/>
                <w:szCs w:val="24"/>
              </w:rPr>
              <w:t>Sociology and Education</w:t>
            </w:r>
          </w:p>
        </w:tc>
        <w:tc>
          <w:tcPr>
            <w:tcW w:w="4335" w:type="dxa"/>
            <w:tcBorders>
              <w:left w:val="single" w:sz="4" w:space="0" w:color="auto"/>
              <w:bottom w:val="single" w:sz="4" w:space="0" w:color="auto"/>
            </w:tcBorders>
          </w:tcPr>
          <w:p w:rsidR="00FE45C0" w:rsidRPr="00654467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467">
              <w:rPr>
                <w:rFonts w:ascii="Times New Roman" w:hAnsi="Times New Roman" w:cs="Times New Roman"/>
                <w:sz w:val="24"/>
                <w:szCs w:val="24"/>
              </w:rPr>
              <w:t>Concept and methods of Sociology, Educational Sociology: Meaning, Nature, Scope and Importance, Relation between education and sociology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E45C0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FE45C0" w:rsidRPr="009B2EC2" w:rsidRDefault="00FE45C0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FE45C0">
        <w:trPr>
          <w:trHeight w:val="203"/>
          <w:jc w:val="center"/>
        </w:trPr>
        <w:tc>
          <w:tcPr>
            <w:tcW w:w="673" w:type="dxa"/>
            <w:vMerge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FE45C0" w:rsidRPr="00654467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45C0" w:rsidRPr="00654467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467">
              <w:rPr>
                <w:rFonts w:ascii="Times New Roman" w:hAnsi="Times New Roman" w:cs="Times New Roman"/>
                <w:sz w:val="24"/>
                <w:szCs w:val="24"/>
              </w:rPr>
              <w:t>Social group: Meaning, Nature and Classification, Importance of Primary and Secondary Groups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E45C0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4B34" w:rsidRPr="009B2EC2" w:rsidTr="00654467">
        <w:trPr>
          <w:trHeight w:val="90"/>
          <w:jc w:val="center"/>
        </w:trPr>
        <w:tc>
          <w:tcPr>
            <w:tcW w:w="673" w:type="dxa"/>
            <w:vMerge/>
          </w:tcPr>
          <w:p w:rsidR="009F4B34" w:rsidRPr="009B2EC2" w:rsidRDefault="009F4B34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9F4B34" w:rsidRPr="00654467" w:rsidRDefault="009F4B34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</w:tcBorders>
          </w:tcPr>
          <w:p w:rsidR="009F4B34" w:rsidRPr="00654467" w:rsidRDefault="00654467" w:rsidP="00654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467">
              <w:rPr>
                <w:rFonts w:ascii="Times New Roman" w:hAnsi="Times New Roman" w:cs="Times New Roman"/>
                <w:sz w:val="24"/>
                <w:szCs w:val="24"/>
              </w:rPr>
              <w:t>Concept of socialization, Education as a socialization process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F4B34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9F4B34" w:rsidRPr="009B2EC2" w:rsidRDefault="009F4B34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FE45C0">
        <w:trPr>
          <w:trHeight w:val="167"/>
          <w:jc w:val="center"/>
        </w:trPr>
        <w:tc>
          <w:tcPr>
            <w:tcW w:w="673" w:type="dxa"/>
            <w:vMerge w:val="restart"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57" w:type="dxa"/>
            <w:vMerge w:val="restart"/>
          </w:tcPr>
          <w:p w:rsidR="00FE45C0" w:rsidRPr="00654467" w:rsidRDefault="00654467" w:rsidP="00FE45C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467">
              <w:rPr>
                <w:rFonts w:ascii="Times New Roman" w:hAnsi="Times New Roman" w:cs="Times New Roman"/>
                <w:b/>
                <w:sz w:val="24"/>
                <w:szCs w:val="24"/>
              </w:rPr>
              <w:t>Socio-cultural Context of Education</w:t>
            </w:r>
          </w:p>
        </w:tc>
        <w:tc>
          <w:tcPr>
            <w:tcW w:w="4335" w:type="dxa"/>
            <w:tcBorders>
              <w:bottom w:val="single" w:sz="4" w:space="0" w:color="auto"/>
            </w:tcBorders>
          </w:tcPr>
          <w:p w:rsidR="00FE45C0" w:rsidRPr="00654467" w:rsidRDefault="00654467" w:rsidP="00654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467">
              <w:rPr>
                <w:rFonts w:ascii="Times New Roman" w:hAnsi="Times New Roman" w:cs="Times New Roman"/>
                <w:sz w:val="24"/>
                <w:szCs w:val="24"/>
              </w:rPr>
              <w:t>Social Change: Meaning, Nature and Factors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E45C0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FE45C0" w:rsidRPr="009B2EC2" w:rsidRDefault="00FE45C0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FE45C0">
        <w:trPr>
          <w:trHeight w:val="257"/>
          <w:jc w:val="center"/>
        </w:trPr>
        <w:tc>
          <w:tcPr>
            <w:tcW w:w="673" w:type="dxa"/>
            <w:vMerge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E45C0" w:rsidRPr="00654467" w:rsidRDefault="00FE45C0" w:rsidP="00FE45C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654467" w:rsidRDefault="00654467" w:rsidP="00654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467">
              <w:rPr>
                <w:rFonts w:ascii="Times New Roman" w:hAnsi="Times New Roman" w:cs="Times New Roman"/>
                <w:sz w:val="24"/>
                <w:szCs w:val="24"/>
              </w:rPr>
              <w:t>Education as an instrument of Social Change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E45C0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654467">
        <w:trPr>
          <w:trHeight w:val="167"/>
          <w:jc w:val="center"/>
        </w:trPr>
        <w:tc>
          <w:tcPr>
            <w:tcW w:w="673" w:type="dxa"/>
            <w:vMerge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E45C0" w:rsidRPr="00654467" w:rsidRDefault="00FE45C0" w:rsidP="00FE45C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654467" w:rsidRDefault="00654467" w:rsidP="00654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467">
              <w:rPr>
                <w:rFonts w:ascii="Times New Roman" w:hAnsi="Times New Roman" w:cs="Times New Roman"/>
                <w:sz w:val="24"/>
                <w:szCs w:val="24"/>
              </w:rPr>
              <w:t>Culture: Meaning, Nature, Cultural change and Cultural Lag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E45C0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467" w:rsidRPr="009B2EC2" w:rsidTr="00FE45C0">
        <w:trPr>
          <w:trHeight w:val="92"/>
          <w:jc w:val="center"/>
        </w:trPr>
        <w:tc>
          <w:tcPr>
            <w:tcW w:w="673" w:type="dxa"/>
            <w:vMerge/>
          </w:tcPr>
          <w:p w:rsidR="00654467" w:rsidRPr="009B2EC2" w:rsidRDefault="00654467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654467" w:rsidRPr="00654467" w:rsidRDefault="00654467" w:rsidP="00FE45C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654467" w:rsidRDefault="00654467" w:rsidP="00654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467">
              <w:rPr>
                <w:rFonts w:ascii="Times New Roman" w:hAnsi="Times New Roman" w:cs="Times New Roman"/>
                <w:sz w:val="24"/>
                <w:szCs w:val="24"/>
              </w:rPr>
              <w:t>Relation between education and culture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9B2EC2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FE45C0">
        <w:trPr>
          <w:trHeight w:val="210"/>
          <w:jc w:val="center"/>
        </w:trPr>
        <w:tc>
          <w:tcPr>
            <w:tcW w:w="673" w:type="dxa"/>
            <w:vMerge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E45C0" w:rsidRPr="00654467" w:rsidRDefault="00FE45C0" w:rsidP="00FE45C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654467" w:rsidRDefault="00654467" w:rsidP="00654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467">
              <w:rPr>
                <w:rFonts w:ascii="Times New Roman" w:hAnsi="Times New Roman" w:cs="Times New Roman"/>
                <w:sz w:val="24"/>
                <w:szCs w:val="24"/>
              </w:rPr>
              <w:t>Social Organization: Meaning and Types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FE45C0" w:rsidRPr="009B2EC2" w:rsidRDefault="00FE45C0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5C0" w:rsidRPr="009B2EC2" w:rsidTr="00FE45C0">
        <w:trPr>
          <w:trHeight w:val="257"/>
          <w:jc w:val="center"/>
        </w:trPr>
        <w:tc>
          <w:tcPr>
            <w:tcW w:w="673" w:type="dxa"/>
            <w:vMerge/>
          </w:tcPr>
          <w:p w:rsidR="00FE45C0" w:rsidRPr="009B2EC2" w:rsidRDefault="00FE45C0" w:rsidP="00FE45C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FE45C0" w:rsidRPr="00654467" w:rsidRDefault="00FE45C0" w:rsidP="00FE45C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</w:tcBorders>
          </w:tcPr>
          <w:p w:rsidR="00FE45C0" w:rsidRPr="00654467" w:rsidRDefault="00654467" w:rsidP="00654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467">
              <w:rPr>
                <w:rFonts w:ascii="Times New Roman" w:hAnsi="Times New Roman" w:cs="Times New Roman"/>
                <w:sz w:val="24"/>
                <w:szCs w:val="24"/>
              </w:rPr>
              <w:t>Social Disorganization: Meaning, Causes and Remedies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E45C0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FE45C0" w:rsidRPr="009B2EC2" w:rsidRDefault="00FE45C0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E45C0" w:rsidRDefault="00FE45C0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45C0" w:rsidRDefault="00FE45C0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4467" w:rsidRDefault="00654467" w:rsidP="0065446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54467" w:rsidRPr="00374542" w:rsidRDefault="00654467" w:rsidP="006544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654467" w:rsidRPr="00374542" w:rsidRDefault="00654467" w:rsidP="006544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654467" w:rsidRDefault="00045B24" w:rsidP="006544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654467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654467">
        <w:rPr>
          <w:rFonts w:ascii="Times New Roman" w:hAnsi="Times New Roman" w:cs="Times New Roman"/>
          <w:b/>
          <w:sz w:val="24"/>
          <w:szCs w:val="24"/>
        </w:rPr>
        <w:t xml:space="preserve"> (CBCS), (January to June </w:t>
      </w:r>
      <w:r w:rsidR="00AC296F">
        <w:rPr>
          <w:rFonts w:ascii="Times New Roman" w:hAnsi="Times New Roman" w:cs="Times New Roman"/>
          <w:b/>
          <w:sz w:val="24"/>
          <w:szCs w:val="24"/>
        </w:rPr>
        <w:t>- Even</w:t>
      </w:r>
      <w:r w:rsidR="00654467">
        <w:rPr>
          <w:rFonts w:ascii="Times New Roman" w:hAnsi="Times New Roman" w:cs="Times New Roman"/>
          <w:b/>
          <w:sz w:val="24"/>
          <w:szCs w:val="24"/>
        </w:rPr>
        <w:t xml:space="preserve"> Semester)</w:t>
      </w:r>
    </w:p>
    <w:p w:rsidR="00654467" w:rsidRDefault="00654467" w:rsidP="00654467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Amzad Hussain</w:t>
      </w:r>
    </w:p>
    <w:p w:rsidR="00654467" w:rsidRDefault="00654467" w:rsidP="00654467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654467" w:rsidRDefault="00654467" w:rsidP="00654467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9F4B3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4467" w:rsidRPr="00374542" w:rsidRDefault="00654467" w:rsidP="00654467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 of the Paper: </w:t>
      </w:r>
      <w:r w:rsidR="00AC296F">
        <w:rPr>
          <w:rFonts w:ascii="Times New Roman" w:hAnsi="Times New Roman" w:cs="Times New Roman"/>
          <w:b/>
          <w:sz w:val="24"/>
          <w:szCs w:val="24"/>
        </w:rPr>
        <w:t>Development of E</w:t>
      </w:r>
      <w:r>
        <w:rPr>
          <w:rFonts w:ascii="Times New Roman" w:hAnsi="Times New Roman" w:cs="Times New Roman"/>
          <w:b/>
          <w:sz w:val="24"/>
          <w:szCs w:val="24"/>
        </w:rPr>
        <w:t>ducation in India - I (Paper Code: EDU-HC-2026)</w:t>
      </w:r>
    </w:p>
    <w:p w:rsidR="00654467" w:rsidRDefault="00654467" w:rsidP="00654467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654467" w:rsidRDefault="00654467" w:rsidP="00654467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257"/>
        <w:gridCol w:w="4335"/>
        <w:gridCol w:w="1134"/>
        <w:gridCol w:w="2222"/>
      </w:tblGrid>
      <w:tr w:rsidR="00654467" w:rsidRPr="009B2EC2" w:rsidTr="00455D37">
        <w:trPr>
          <w:jc w:val="center"/>
        </w:trPr>
        <w:tc>
          <w:tcPr>
            <w:tcW w:w="673" w:type="dxa"/>
          </w:tcPr>
          <w:p w:rsidR="00654467" w:rsidRPr="009B2EC2" w:rsidRDefault="00654467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257" w:type="dxa"/>
          </w:tcPr>
          <w:p w:rsidR="00654467" w:rsidRPr="009B2EC2" w:rsidRDefault="00654467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335" w:type="dxa"/>
          </w:tcPr>
          <w:p w:rsidR="00654467" w:rsidRPr="009B2EC2" w:rsidRDefault="00654467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654467" w:rsidRPr="009B2EC2" w:rsidRDefault="00654467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222" w:type="dxa"/>
          </w:tcPr>
          <w:p w:rsidR="00654467" w:rsidRPr="009B2EC2" w:rsidRDefault="00654467" w:rsidP="0045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654467" w:rsidRPr="009B2EC2" w:rsidTr="00455D37">
        <w:trPr>
          <w:trHeight w:val="244"/>
          <w:jc w:val="center"/>
        </w:trPr>
        <w:tc>
          <w:tcPr>
            <w:tcW w:w="673" w:type="dxa"/>
            <w:vMerge w:val="restart"/>
          </w:tcPr>
          <w:p w:rsidR="00654467" w:rsidRPr="009B2EC2" w:rsidRDefault="0065446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57" w:type="dxa"/>
            <w:vMerge w:val="restart"/>
            <w:tcBorders>
              <w:right w:val="single" w:sz="4" w:space="0" w:color="auto"/>
            </w:tcBorders>
          </w:tcPr>
          <w:p w:rsidR="00654467" w:rsidRPr="008F51FF" w:rsidRDefault="00654467" w:rsidP="00654467">
            <w:pPr>
              <w:ind w:right="6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1FF">
              <w:rPr>
                <w:rFonts w:ascii="Times New Roman" w:hAnsi="Times New Roman" w:cs="Times New Roman"/>
                <w:b/>
                <w:sz w:val="24"/>
                <w:szCs w:val="24"/>
              </w:rPr>
              <w:t>Education in Ancient and Medieval India</w:t>
            </w:r>
          </w:p>
        </w:tc>
        <w:tc>
          <w:tcPr>
            <w:tcW w:w="4335" w:type="dxa"/>
            <w:tcBorders>
              <w:left w:val="single" w:sz="4" w:space="0" w:color="auto"/>
              <w:bottom w:val="single" w:sz="4" w:space="0" w:color="auto"/>
            </w:tcBorders>
          </w:tcPr>
          <w:p w:rsidR="00654467" w:rsidRPr="00283193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93">
              <w:rPr>
                <w:rFonts w:ascii="Times New Roman" w:hAnsi="Times New Roman" w:cs="Times New Roman"/>
                <w:sz w:val="24"/>
                <w:szCs w:val="24"/>
              </w:rPr>
              <w:t>Education in Ancient India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54467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654467" w:rsidRPr="009B2EC2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467" w:rsidRPr="009B2EC2" w:rsidTr="00455D37">
        <w:trPr>
          <w:trHeight w:val="203"/>
          <w:jc w:val="center"/>
        </w:trPr>
        <w:tc>
          <w:tcPr>
            <w:tcW w:w="673" w:type="dxa"/>
            <w:vMerge/>
          </w:tcPr>
          <w:p w:rsidR="00654467" w:rsidRPr="009B2EC2" w:rsidRDefault="0065446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654467" w:rsidRPr="008F51FF" w:rsidRDefault="0065446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4467" w:rsidRPr="00283193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93">
              <w:rPr>
                <w:rFonts w:ascii="Times New Roman" w:hAnsi="Times New Roman" w:cs="Times New Roman"/>
                <w:sz w:val="24"/>
                <w:szCs w:val="24"/>
              </w:rPr>
              <w:t>Education during Buddhist Period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9B2EC2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467" w:rsidRPr="009B2EC2" w:rsidTr="00455D37">
        <w:trPr>
          <w:trHeight w:val="562"/>
          <w:jc w:val="center"/>
        </w:trPr>
        <w:tc>
          <w:tcPr>
            <w:tcW w:w="673" w:type="dxa"/>
            <w:vMerge/>
          </w:tcPr>
          <w:p w:rsidR="00654467" w:rsidRPr="009B2EC2" w:rsidRDefault="0065446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654467" w:rsidRPr="008F51FF" w:rsidRDefault="0065446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</w:tcBorders>
          </w:tcPr>
          <w:p w:rsidR="00654467" w:rsidRPr="00283193" w:rsidRDefault="00654467" w:rsidP="00654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193">
              <w:rPr>
                <w:rFonts w:ascii="Times New Roman" w:hAnsi="Times New Roman" w:cs="Times New Roman"/>
                <w:sz w:val="24"/>
                <w:szCs w:val="24"/>
              </w:rPr>
              <w:t>Education in Medieval India: The Islamic System of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54467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654467" w:rsidRPr="009B2EC2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467" w:rsidRPr="009B2EC2" w:rsidTr="00455D37">
        <w:trPr>
          <w:trHeight w:val="139"/>
          <w:jc w:val="center"/>
        </w:trPr>
        <w:tc>
          <w:tcPr>
            <w:tcW w:w="673" w:type="dxa"/>
            <w:vMerge w:val="restart"/>
          </w:tcPr>
          <w:p w:rsidR="00654467" w:rsidRPr="009B2EC2" w:rsidRDefault="0065446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57" w:type="dxa"/>
            <w:vMerge w:val="restart"/>
          </w:tcPr>
          <w:p w:rsidR="00654467" w:rsidRPr="008F51FF" w:rsidRDefault="00654467" w:rsidP="00455D37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1FF">
              <w:rPr>
                <w:rFonts w:ascii="Times New Roman" w:hAnsi="Times New Roman" w:cs="Times New Roman"/>
                <w:b/>
                <w:sz w:val="24"/>
                <w:szCs w:val="24"/>
              </w:rPr>
              <w:t>Education in British India: The Beginning</w:t>
            </w:r>
          </w:p>
        </w:tc>
        <w:tc>
          <w:tcPr>
            <w:tcW w:w="4335" w:type="dxa"/>
            <w:tcBorders>
              <w:bottom w:val="single" w:sz="4" w:space="0" w:color="auto"/>
            </w:tcBorders>
          </w:tcPr>
          <w:p w:rsidR="00654467" w:rsidRPr="00283193" w:rsidRDefault="00654467" w:rsidP="00654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193">
              <w:rPr>
                <w:rFonts w:ascii="Times New Roman" w:hAnsi="Times New Roman" w:cs="Times New Roman"/>
                <w:sz w:val="24"/>
                <w:szCs w:val="24"/>
              </w:rPr>
              <w:t>Indigenous Education at the Beginning of British Rule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54467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654467" w:rsidRPr="009B2EC2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467" w:rsidRPr="009B2EC2" w:rsidTr="00455D37">
        <w:trPr>
          <w:trHeight w:val="257"/>
          <w:jc w:val="center"/>
        </w:trPr>
        <w:tc>
          <w:tcPr>
            <w:tcW w:w="673" w:type="dxa"/>
            <w:vMerge/>
          </w:tcPr>
          <w:p w:rsidR="00654467" w:rsidRPr="009B2EC2" w:rsidRDefault="0065446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654467" w:rsidRPr="008F51FF" w:rsidRDefault="00654467" w:rsidP="00455D37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283193" w:rsidRDefault="00654467" w:rsidP="00654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193">
              <w:rPr>
                <w:rFonts w:ascii="Times New Roman" w:hAnsi="Times New Roman" w:cs="Times New Roman"/>
                <w:sz w:val="24"/>
                <w:szCs w:val="24"/>
              </w:rPr>
              <w:t>Educational Activities of Missionaries in Assam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9B2EC2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467" w:rsidRPr="009B2EC2" w:rsidTr="00654467">
        <w:trPr>
          <w:trHeight w:val="150"/>
          <w:jc w:val="center"/>
        </w:trPr>
        <w:tc>
          <w:tcPr>
            <w:tcW w:w="673" w:type="dxa"/>
            <w:vMerge/>
          </w:tcPr>
          <w:p w:rsidR="00654467" w:rsidRPr="009B2EC2" w:rsidRDefault="0065446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654467" w:rsidRPr="008F51FF" w:rsidRDefault="00654467" w:rsidP="00455D37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283193" w:rsidRDefault="00654467" w:rsidP="00654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193">
              <w:rPr>
                <w:rFonts w:ascii="Times New Roman" w:hAnsi="Times New Roman" w:cs="Times New Roman"/>
                <w:sz w:val="24"/>
                <w:szCs w:val="24"/>
              </w:rPr>
              <w:t>The East India Company’s Role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9B2EC2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467" w:rsidRPr="009B2EC2" w:rsidTr="00654467">
        <w:trPr>
          <w:trHeight w:val="117"/>
          <w:jc w:val="center"/>
        </w:trPr>
        <w:tc>
          <w:tcPr>
            <w:tcW w:w="673" w:type="dxa"/>
            <w:vMerge/>
          </w:tcPr>
          <w:p w:rsidR="00654467" w:rsidRPr="009B2EC2" w:rsidRDefault="0065446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654467" w:rsidRPr="008F51FF" w:rsidRDefault="00654467" w:rsidP="00455D37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283193" w:rsidRDefault="00654467" w:rsidP="00654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193">
              <w:rPr>
                <w:rFonts w:ascii="Times New Roman" w:hAnsi="Times New Roman" w:cs="Times New Roman"/>
                <w:sz w:val="24"/>
                <w:szCs w:val="24"/>
              </w:rPr>
              <w:t>The Charter Act of 1813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9B2EC2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467" w:rsidRPr="009B2EC2" w:rsidTr="00654467">
        <w:trPr>
          <w:trHeight w:val="117"/>
          <w:jc w:val="center"/>
        </w:trPr>
        <w:tc>
          <w:tcPr>
            <w:tcW w:w="673" w:type="dxa"/>
            <w:vMerge/>
          </w:tcPr>
          <w:p w:rsidR="00654467" w:rsidRPr="009B2EC2" w:rsidRDefault="0065446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654467" w:rsidRPr="008F51FF" w:rsidRDefault="00654467" w:rsidP="00455D37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283193" w:rsidRDefault="00654467" w:rsidP="00654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193">
              <w:rPr>
                <w:rFonts w:ascii="Times New Roman" w:hAnsi="Times New Roman" w:cs="Times New Roman"/>
                <w:sz w:val="24"/>
                <w:szCs w:val="24"/>
              </w:rPr>
              <w:t>The Anglicists-Orientalists Controversy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9B2EC2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467" w:rsidRPr="009B2EC2" w:rsidTr="00654467">
        <w:trPr>
          <w:trHeight w:val="100"/>
          <w:jc w:val="center"/>
        </w:trPr>
        <w:tc>
          <w:tcPr>
            <w:tcW w:w="673" w:type="dxa"/>
            <w:vMerge/>
          </w:tcPr>
          <w:p w:rsidR="00654467" w:rsidRPr="009B2EC2" w:rsidRDefault="0065446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654467" w:rsidRPr="008F51FF" w:rsidRDefault="00654467" w:rsidP="00455D37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283193" w:rsidRDefault="00654467" w:rsidP="00654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193">
              <w:rPr>
                <w:rFonts w:ascii="Times New Roman" w:hAnsi="Times New Roman" w:cs="Times New Roman"/>
                <w:sz w:val="24"/>
                <w:szCs w:val="24"/>
              </w:rPr>
              <w:t>Macaulay’s Minute, 1835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654467" w:rsidRPr="009B2EC2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467" w:rsidRPr="009B2EC2" w:rsidTr="00654467">
        <w:trPr>
          <w:trHeight w:val="134"/>
          <w:jc w:val="center"/>
        </w:trPr>
        <w:tc>
          <w:tcPr>
            <w:tcW w:w="673" w:type="dxa"/>
            <w:vMerge/>
          </w:tcPr>
          <w:p w:rsidR="00654467" w:rsidRPr="009B2EC2" w:rsidRDefault="0065446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654467" w:rsidRPr="008F51FF" w:rsidRDefault="00654467" w:rsidP="00455D37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</w:tcBorders>
          </w:tcPr>
          <w:p w:rsidR="00654467" w:rsidRPr="00283193" w:rsidRDefault="00654467" w:rsidP="00654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193">
              <w:rPr>
                <w:rFonts w:ascii="Times New Roman" w:hAnsi="Times New Roman" w:cs="Times New Roman"/>
                <w:sz w:val="24"/>
                <w:szCs w:val="24"/>
              </w:rPr>
              <w:t>Downward Filtration Theory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54467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654467" w:rsidRPr="009B2EC2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467" w:rsidRPr="009B2EC2" w:rsidTr="00455D37">
        <w:trPr>
          <w:trHeight w:val="249"/>
          <w:jc w:val="center"/>
        </w:trPr>
        <w:tc>
          <w:tcPr>
            <w:tcW w:w="673" w:type="dxa"/>
            <w:vMerge w:val="restart"/>
          </w:tcPr>
          <w:p w:rsidR="00654467" w:rsidRPr="009B2EC2" w:rsidRDefault="0065446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57" w:type="dxa"/>
            <w:vMerge w:val="restart"/>
          </w:tcPr>
          <w:p w:rsidR="00654467" w:rsidRPr="008F51FF" w:rsidRDefault="00654467" w:rsidP="00455D37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1FF">
              <w:rPr>
                <w:rFonts w:ascii="Times New Roman" w:hAnsi="Times New Roman" w:cs="Times New Roman"/>
                <w:b/>
                <w:sz w:val="24"/>
                <w:szCs w:val="24"/>
              </w:rPr>
              <w:t>Education in British India: In 19th Century</w:t>
            </w:r>
          </w:p>
        </w:tc>
        <w:tc>
          <w:tcPr>
            <w:tcW w:w="4335" w:type="dxa"/>
            <w:tcBorders>
              <w:bottom w:val="single" w:sz="4" w:space="0" w:color="auto"/>
            </w:tcBorders>
          </w:tcPr>
          <w:p w:rsidR="00654467" w:rsidRPr="00283193" w:rsidRDefault="001F5BBE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93">
              <w:rPr>
                <w:rFonts w:ascii="Times New Roman" w:hAnsi="Times New Roman" w:cs="Times New Roman"/>
                <w:sz w:val="24"/>
                <w:szCs w:val="24"/>
              </w:rPr>
              <w:t>Wood’s Despatch of 1854: Background of the Despatch, Recommendations, Implementation of the Despatch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54467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654467" w:rsidRPr="009B2EC2" w:rsidRDefault="00654467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5786" w:rsidRPr="009B2EC2" w:rsidTr="00455D37">
        <w:trPr>
          <w:trHeight w:val="1343"/>
          <w:jc w:val="center"/>
        </w:trPr>
        <w:tc>
          <w:tcPr>
            <w:tcW w:w="673" w:type="dxa"/>
            <w:vMerge/>
          </w:tcPr>
          <w:p w:rsidR="004F5786" w:rsidRPr="009B2EC2" w:rsidRDefault="004F5786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4F5786" w:rsidRPr="00283193" w:rsidRDefault="004F5786" w:rsidP="00455D37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</w:tcBorders>
          </w:tcPr>
          <w:p w:rsidR="004F5786" w:rsidRPr="00283193" w:rsidRDefault="004F5786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93">
              <w:rPr>
                <w:rFonts w:ascii="Times New Roman" w:hAnsi="Times New Roman" w:cs="Times New Roman"/>
                <w:sz w:val="24"/>
                <w:szCs w:val="24"/>
              </w:rPr>
              <w:t>Indian Education Commission-1882: Appointment of Indian Education Commission, Its Terms of Reference, Major Recommendations, Criticism of the Commission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5786" w:rsidRPr="009B2EC2" w:rsidRDefault="00F40938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4F5786" w:rsidRPr="009B2EC2" w:rsidRDefault="004F5786" w:rsidP="006544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54467" w:rsidRDefault="00654467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96F" w:rsidRDefault="00AC296F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96F" w:rsidRDefault="00AC296F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96F" w:rsidRDefault="00AC296F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1E" w:rsidRDefault="007E111E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74C0" w:rsidRPr="00374542" w:rsidRDefault="00FC74C0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FC74C0" w:rsidRPr="00374542" w:rsidRDefault="00FC74C0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FC74C0" w:rsidRDefault="00045B24" w:rsidP="00FC74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FC74C0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E257ED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972C0">
        <w:rPr>
          <w:rFonts w:ascii="Times New Roman" w:hAnsi="Times New Roman" w:cs="Times New Roman"/>
          <w:b/>
          <w:sz w:val="24"/>
          <w:szCs w:val="24"/>
        </w:rPr>
        <w:t>CBCS)</w:t>
      </w:r>
      <w:r w:rsidR="00E257ED">
        <w:rPr>
          <w:rFonts w:ascii="Times New Roman" w:hAnsi="Times New Roman" w:cs="Times New Roman"/>
          <w:b/>
          <w:sz w:val="24"/>
          <w:szCs w:val="24"/>
        </w:rPr>
        <w:t>,</w:t>
      </w:r>
      <w:r w:rsidR="00AC296F">
        <w:rPr>
          <w:rFonts w:ascii="Times New Roman" w:hAnsi="Times New Roman" w:cs="Times New Roman"/>
          <w:b/>
          <w:sz w:val="24"/>
          <w:szCs w:val="24"/>
        </w:rPr>
        <w:t xml:space="preserve"> (January to June</w:t>
      </w:r>
      <w:r w:rsidR="00884D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296F">
        <w:rPr>
          <w:rFonts w:ascii="Times New Roman" w:hAnsi="Times New Roman" w:cs="Times New Roman"/>
          <w:b/>
          <w:sz w:val="24"/>
          <w:szCs w:val="24"/>
        </w:rPr>
        <w:t>- Even</w:t>
      </w:r>
      <w:r w:rsidR="00FC74C0">
        <w:rPr>
          <w:rFonts w:ascii="Times New Roman" w:hAnsi="Times New Roman" w:cs="Times New Roman"/>
          <w:b/>
          <w:sz w:val="24"/>
          <w:szCs w:val="24"/>
        </w:rPr>
        <w:t xml:space="preserve"> Semester)</w:t>
      </w:r>
    </w:p>
    <w:p w:rsidR="00FC74C0" w:rsidRPr="00E257ED" w:rsidRDefault="00FC74C0" w:rsidP="00FC74C0">
      <w:pPr>
        <w:spacing w:before="240"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 w:rsidR="00AC296F">
        <w:rPr>
          <w:rFonts w:ascii="Times New Roman" w:hAnsi="Times New Roman" w:cs="Times New Roman"/>
          <w:b/>
          <w:sz w:val="24"/>
          <w:szCs w:val="24"/>
        </w:rPr>
        <w:t>of the Teacher: Dr. Binay Krishna Medhi</w:t>
      </w:r>
    </w:p>
    <w:p w:rsidR="00FC74C0" w:rsidRDefault="00FC74C0" w:rsidP="00FC74C0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 w:rsidR="001563D1"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FC74C0" w:rsidRDefault="00FC74C0" w:rsidP="00FC74C0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296F">
        <w:rPr>
          <w:rFonts w:ascii="Times New Roman" w:hAnsi="Times New Roman" w:cs="Times New Roman"/>
          <w:sz w:val="24"/>
          <w:szCs w:val="24"/>
        </w:rPr>
        <w:t>2</w:t>
      </w:r>
      <w:r w:rsidR="00AC296F" w:rsidRPr="00AC296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AC29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74C0" w:rsidRPr="00374542" w:rsidRDefault="00FC74C0" w:rsidP="00E257ED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296F">
        <w:rPr>
          <w:rFonts w:ascii="Times New Roman" w:hAnsi="Times New Roman" w:cs="Times New Roman"/>
          <w:b/>
          <w:sz w:val="24"/>
          <w:szCs w:val="24"/>
        </w:rPr>
        <w:t xml:space="preserve">Development of Education in India – I </w:t>
      </w:r>
      <w:r w:rsidR="00884D3C">
        <w:rPr>
          <w:rFonts w:ascii="Times New Roman" w:hAnsi="Times New Roman" w:cs="Times New Roman"/>
          <w:b/>
          <w:sz w:val="24"/>
          <w:szCs w:val="24"/>
        </w:rPr>
        <w:t>(Paper Code: EDU-HC-2</w:t>
      </w:r>
      <w:r w:rsidR="007E111E">
        <w:rPr>
          <w:rFonts w:ascii="Times New Roman" w:hAnsi="Times New Roman" w:cs="Times New Roman"/>
          <w:b/>
          <w:sz w:val="24"/>
          <w:szCs w:val="24"/>
        </w:rPr>
        <w:t>02</w:t>
      </w:r>
      <w:r w:rsidR="00E257ED">
        <w:rPr>
          <w:rFonts w:ascii="Times New Roman" w:hAnsi="Times New Roman" w:cs="Times New Roman"/>
          <w:b/>
          <w:sz w:val="24"/>
          <w:szCs w:val="24"/>
        </w:rPr>
        <w:t>6)</w:t>
      </w:r>
    </w:p>
    <w:p w:rsidR="00FC74C0" w:rsidRDefault="00FC74C0" w:rsidP="00FC74C0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FC74C0" w:rsidRDefault="00FC74C0" w:rsidP="00FC74C0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342"/>
        <w:gridCol w:w="3712"/>
        <w:gridCol w:w="1923"/>
        <w:gridCol w:w="1971"/>
      </w:tblGrid>
      <w:tr w:rsidR="00FC74C0" w:rsidRPr="009B2EC2" w:rsidTr="00884D3C">
        <w:trPr>
          <w:jc w:val="center"/>
        </w:trPr>
        <w:tc>
          <w:tcPr>
            <w:tcW w:w="673" w:type="dxa"/>
          </w:tcPr>
          <w:p w:rsidR="00FC74C0" w:rsidRPr="009B2EC2" w:rsidRDefault="00FC74C0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173" w:type="dxa"/>
          </w:tcPr>
          <w:p w:rsidR="00FC74C0" w:rsidRPr="009B2EC2" w:rsidRDefault="00FC74C0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3825" w:type="dxa"/>
          </w:tcPr>
          <w:p w:rsidR="00FC74C0" w:rsidRPr="009B2EC2" w:rsidRDefault="00FC74C0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923" w:type="dxa"/>
          </w:tcPr>
          <w:p w:rsidR="00FC74C0" w:rsidRPr="009B2EC2" w:rsidRDefault="00FC74C0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  <w:r w:rsidR="00054F87">
              <w:rPr>
                <w:rFonts w:ascii="Times New Roman" w:hAnsi="Times New Roman" w:cs="Times New Roman"/>
                <w:b/>
                <w:sz w:val="24"/>
                <w:szCs w:val="24"/>
              </w:rPr>
              <w:t>/Classes</w:t>
            </w:r>
          </w:p>
        </w:tc>
        <w:tc>
          <w:tcPr>
            <w:tcW w:w="2027" w:type="dxa"/>
          </w:tcPr>
          <w:p w:rsidR="00FC74C0" w:rsidRPr="009B2EC2" w:rsidRDefault="00FC74C0" w:rsidP="007E2D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FC74C0" w:rsidRPr="009B2EC2" w:rsidTr="00884D3C">
        <w:trPr>
          <w:trHeight w:val="77"/>
          <w:jc w:val="center"/>
        </w:trPr>
        <w:tc>
          <w:tcPr>
            <w:tcW w:w="673" w:type="dxa"/>
            <w:vMerge w:val="restart"/>
          </w:tcPr>
          <w:p w:rsidR="00FC74C0" w:rsidRPr="009B2EC2" w:rsidRDefault="00AC296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73" w:type="dxa"/>
            <w:vMerge w:val="restart"/>
            <w:tcBorders>
              <w:right w:val="single" w:sz="4" w:space="0" w:color="auto"/>
            </w:tcBorders>
          </w:tcPr>
          <w:p w:rsidR="00FC74C0" w:rsidRPr="00884D3C" w:rsidRDefault="00AC296F" w:rsidP="007E2D22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D3C">
              <w:rPr>
                <w:rFonts w:ascii="Times New Roman" w:hAnsi="Times New Roman" w:cs="Times New Roman"/>
                <w:b/>
                <w:sz w:val="24"/>
                <w:szCs w:val="24"/>
              </w:rPr>
              <w:t>Rise of Nationalism and its impact on education</w:t>
            </w:r>
          </w:p>
        </w:tc>
        <w:tc>
          <w:tcPr>
            <w:tcW w:w="3825" w:type="dxa"/>
            <w:tcBorders>
              <w:left w:val="single" w:sz="4" w:space="0" w:color="auto"/>
              <w:bottom w:val="single" w:sz="4" w:space="0" w:color="auto"/>
            </w:tcBorders>
          </w:tcPr>
          <w:p w:rsidR="00FC74C0" w:rsidRPr="00884D3C" w:rsidRDefault="00AC296F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D3C">
              <w:rPr>
                <w:rFonts w:ascii="Times New Roman" w:hAnsi="Times New Roman" w:cs="Times New Roman"/>
                <w:sz w:val="24"/>
                <w:szCs w:val="24"/>
              </w:rPr>
              <w:t>Indian University Commission, 1902: Major Recommendations, Lord Curzon’s Education policy on Primary, Secondary and Higher Education, Government of India’s Resolution on Educational Policy-1904, The University Act of 1904</w:t>
            </w: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:rsidR="00FC74C0" w:rsidRPr="009B2EC2" w:rsidRDefault="00F40938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027" w:type="dxa"/>
            <w:tcBorders>
              <w:bottom w:val="single" w:sz="4" w:space="0" w:color="auto"/>
            </w:tcBorders>
          </w:tcPr>
          <w:p w:rsidR="00FC74C0" w:rsidRPr="009B2EC2" w:rsidRDefault="00FC74C0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74C0" w:rsidRPr="009B2EC2" w:rsidTr="00884D3C">
        <w:trPr>
          <w:trHeight w:val="180"/>
          <w:jc w:val="center"/>
        </w:trPr>
        <w:tc>
          <w:tcPr>
            <w:tcW w:w="673" w:type="dxa"/>
            <w:vMerge/>
          </w:tcPr>
          <w:p w:rsidR="00FC74C0" w:rsidRPr="009B2EC2" w:rsidRDefault="00FC74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right w:val="single" w:sz="4" w:space="0" w:color="auto"/>
            </w:tcBorders>
          </w:tcPr>
          <w:p w:rsidR="00FC74C0" w:rsidRPr="00884D3C" w:rsidRDefault="00FC74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C0" w:rsidRPr="00884D3C" w:rsidRDefault="00AC296F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D3C">
              <w:rPr>
                <w:rFonts w:ascii="Times New Roman" w:hAnsi="Times New Roman" w:cs="Times New Roman"/>
                <w:sz w:val="24"/>
                <w:szCs w:val="24"/>
              </w:rPr>
              <w:t>Gokhale’s Bill for Compulsor</w:t>
            </w:r>
            <w:r w:rsidR="00884D3C" w:rsidRPr="00884D3C">
              <w:rPr>
                <w:rFonts w:ascii="Times New Roman" w:hAnsi="Times New Roman" w:cs="Times New Roman"/>
                <w:sz w:val="24"/>
                <w:szCs w:val="24"/>
              </w:rPr>
              <w:t xml:space="preserve">y Primary Education, 1910-1912; </w:t>
            </w:r>
            <w:r w:rsidRPr="00884D3C">
              <w:rPr>
                <w:rFonts w:ascii="Times New Roman" w:hAnsi="Times New Roman" w:cs="Times New Roman"/>
                <w:sz w:val="24"/>
                <w:szCs w:val="24"/>
              </w:rPr>
              <w:t>Impact of Compulsory Primary Education Movement in Assam: Assam Elementary Education Act-1926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:rsidR="00FC74C0" w:rsidRPr="009B2EC2" w:rsidRDefault="00F40938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027" w:type="dxa"/>
            <w:tcBorders>
              <w:top w:val="single" w:sz="4" w:space="0" w:color="auto"/>
              <w:bottom w:val="single" w:sz="4" w:space="0" w:color="auto"/>
            </w:tcBorders>
          </w:tcPr>
          <w:p w:rsidR="00FC74C0" w:rsidRPr="009B2EC2" w:rsidRDefault="00FC74C0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4D3C" w:rsidRPr="009B2EC2" w:rsidTr="00455D37">
        <w:trPr>
          <w:trHeight w:val="562"/>
          <w:jc w:val="center"/>
        </w:trPr>
        <w:tc>
          <w:tcPr>
            <w:tcW w:w="673" w:type="dxa"/>
            <w:vMerge/>
          </w:tcPr>
          <w:p w:rsidR="00884D3C" w:rsidRPr="009B2EC2" w:rsidRDefault="00884D3C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right w:val="single" w:sz="4" w:space="0" w:color="auto"/>
            </w:tcBorders>
          </w:tcPr>
          <w:p w:rsidR="00884D3C" w:rsidRPr="00884D3C" w:rsidRDefault="00884D3C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</w:tcBorders>
          </w:tcPr>
          <w:p w:rsidR="00884D3C" w:rsidRPr="00884D3C" w:rsidRDefault="00884D3C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D3C">
              <w:rPr>
                <w:rFonts w:ascii="Times New Roman" w:hAnsi="Times New Roman" w:cs="Times New Roman"/>
                <w:sz w:val="24"/>
                <w:szCs w:val="24"/>
              </w:rPr>
              <w:t>Calcutta University Commission, 1917; Major Recommendations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:rsidR="00884D3C" w:rsidRPr="009B2EC2" w:rsidRDefault="00F4093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27" w:type="dxa"/>
            <w:tcBorders>
              <w:top w:val="single" w:sz="4" w:space="0" w:color="auto"/>
            </w:tcBorders>
          </w:tcPr>
          <w:p w:rsidR="00884D3C" w:rsidRPr="009B2EC2" w:rsidRDefault="00884D3C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67E1" w:rsidRPr="009B2EC2" w:rsidTr="00884D3C">
        <w:trPr>
          <w:trHeight w:val="180"/>
          <w:jc w:val="center"/>
        </w:trPr>
        <w:tc>
          <w:tcPr>
            <w:tcW w:w="673" w:type="dxa"/>
            <w:vMerge w:val="restart"/>
          </w:tcPr>
          <w:p w:rsidR="009A67E1" w:rsidRPr="009B2EC2" w:rsidRDefault="00AC296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73" w:type="dxa"/>
            <w:vMerge w:val="restart"/>
          </w:tcPr>
          <w:p w:rsidR="009A67E1" w:rsidRPr="00884D3C" w:rsidRDefault="00AC296F" w:rsidP="00AC296F">
            <w:pPr>
              <w:tabs>
                <w:tab w:val="left" w:pos="1693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D3C">
              <w:rPr>
                <w:rFonts w:ascii="Times New Roman" w:hAnsi="Times New Roman" w:cs="Times New Roman"/>
                <w:b/>
                <w:sz w:val="24"/>
                <w:szCs w:val="24"/>
              </w:rPr>
              <w:t>Education in British India: A Period of Experiment</w:t>
            </w:r>
          </w:p>
        </w:tc>
        <w:tc>
          <w:tcPr>
            <w:tcW w:w="3825" w:type="dxa"/>
            <w:tcBorders>
              <w:bottom w:val="single" w:sz="4" w:space="0" w:color="auto"/>
            </w:tcBorders>
          </w:tcPr>
          <w:p w:rsidR="009A67E1" w:rsidRPr="00884D3C" w:rsidRDefault="00884D3C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D3C">
              <w:rPr>
                <w:rFonts w:ascii="Times New Roman" w:hAnsi="Times New Roman" w:cs="Times New Roman"/>
                <w:sz w:val="24"/>
                <w:szCs w:val="24"/>
              </w:rPr>
              <w:t>Hartog Committee Report-1929, Major Recommendations</w:t>
            </w: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:rsidR="009A67E1" w:rsidRPr="009B2EC2" w:rsidRDefault="00F40938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27" w:type="dxa"/>
            <w:tcBorders>
              <w:bottom w:val="single" w:sz="4" w:space="0" w:color="auto"/>
            </w:tcBorders>
          </w:tcPr>
          <w:p w:rsidR="009A67E1" w:rsidRPr="009B2EC2" w:rsidRDefault="009A67E1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57ED" w:rsidRPr="009B2EC2" w:rsidTr="00884D3C">
        <w:trPr>
          <w:trHeight w:val="81"/>
          <w:jc w:val="center"/>
        </w:trPr>
        <w:tc>
          <w:tcPr>
            <w:tcW w:w="673" w:type="dxa"/>
            <w:vMerge/>
          </w:tcPr>
          <w:p w:rsidR="00E257ED" w:rsidRDefault="00E257ED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:rsidR="00E257ED" w:rsidRPr="00884D3C" w:rsidRDefault="00E257ED" w:rsidP="007E2D22">
            <w:pPr>
              <w:ind w:right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bottom w:val="single" w:sz="4" w:space="0" w:color="auto"/>
            </w:tcBorders>
          </w:tcPr>
          <w:p w:rsidR="00E257ED" w:rsidRPr="00884D3C" w:rsidRDefault="00884D3C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D3C">
              <w:rPr>
                <w:rFonts w:ascii="Times New Roman" w:hAnsi="Times New Roman" w:cs="Times New Roman"/>
                <w:sz w:val="24"/>
                <w:szCs w:val="24"/>
              </w:rPr>
              <w:t>Basic Education-1937, Background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:rsidR="00E257ED" w:rsidRPr="009B2EC2" w:rsidRDefault="00F40938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27" w:type="dxa"/>
            <w:tcBorders>
              <w:top w:val="single" w:sz="4" w:space="0" w:color="auto"/>
              <w:bottom w:val="single" w:sz="4" w:space="0" w:color="auto"/>
            </w:tcBorders>
          </w:tcPr>
          <w:p w:rsidR="00E257ED" w:rsidRPr="009B2EC2" w:rsidRDefault="00E257ED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4D3C" w:rsidRPr="009B2EC2" w:rsidTr="00884D3C">
        <w:trPr>
          <w:trHeight w:val="77"/>
          <w:jc w:val="center"/>
        </w:trPr>
        <w:tc>
          <w:tcPr>
            <w:tcW w:w="673" w:type="dxa"/>
            <w:vMerge/>
          </w:tcPr>
          <w:p w:rsidR="00884D3C" w:rsidRPr="009B2EC2" w:rsidRDefault="00884D3C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:rsidR="00884D3C" w:rsidRPr="00884D3C" w:rsidRDefault="00884D3C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</w:tcBorders>
          </w:tcPr>
          <w:p w:rsidR="00884D3C" w:rsidRPr="00884D3C" w:rsidRDefault="00884D3C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D3C">
              <w:rPr>
                <w:rFonts w:ascii="Times New Roman" w:hAnsi="Times New Roman" w:cs="Times New Roman"/>
                <w:sz w:val="24"/>
                <w:szCs w:val="24"/>
              </w:rPr>
              <w:t>The Sargent Report- 1944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:rsidR="00884D3C" w:rsidRPr="009B2EC2" w:rsidRDefault="00F40938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27" w:type="dxa"/>
            <w:tcBorders>
              <w:top w:val="single" w:sz="4" w:space="0" w:color="auto"/>
            </w:tcBorders>
          </w:tcPr>
          <w:p w:rsidR="00884D3C" w:rsidRPr="009B2EC2" w:rsidRDefault="00884D3C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C74C0" w:rsidRDefault="00FC74C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57ED" w:rsidRDefault="00E257ED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57ED" w:rsidRDefault="00E257ED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57ED" w:rsidRDefault="00E257ED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57ED" w:rsidRDefault="00E257ED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57ED" w:rsidRDefault="00E257ED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57ED" w:rsidRDefault="00E257ED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4D3C" w:rsidRDefault="00884D3C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4D3C" w:rsidRDefault="00884D3C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4D3C" w:rsidRDefault="00884D3C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4D3C" w:rsidRPr="00374542" w:rsidRDefault="00884D3C" w:rsidP="00884D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884D3C" w:rsidRPr="00374542" w:rsidRDefault="00884D3C" w:rsidP="00884D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884D3C" w:rsidRDefault="00045B24" w:rsidP="00884D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884D3C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884D3C">
        <w:rPr>
          <w:rFonts w:ascii="Times New Roman" w:hAnsi="Times New Roman" w:cs="Times New Roman"/>
          <w:b/>
          <w:sz w:val="24"/>
          <w:szCs w:val="24"/>
        </w:rPr>
        <w:t xml:space="preserve"> (CBCS), (January to June - Even Semester)</w:t>
      </w:r>
    </w:p>
    <w:p w:rsidR="00884D3C" w:rsidRDefault="00884D3C" w:rsidP="00884D3C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 xml:space="preserve">of the Teacher: </w:t>
      </w:r>
      <w:r w:rsidR="00EB53DA">
        <w:rPr>
          <w:rFonts w:ascii="Times New Roman" w:hAnsi="Times New Roman" w:cs="Times New Roman"/>
          <w:b/>
          <w:sz w:val="24"/>
          <w:szCs w:val="24"/>
        </w:rPr>
        <w:t>Bhumija Barman Kalita</w:t>
      </w:r>
    </w:p>
    <w:p w:rsidR="00884D3C" w:rsidRDefault="00884D3C" w:rsidP="00884D3C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884D3C" w:rsidRDefault="00884D3C" w:rsidP="00884D3C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Pr="00884D3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D3C" w:rsidRPr="00374542" w:rsidRDefault="00884D3C" w:rsidP="00884D3C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of the Paper: Great Educational Thinkers (Paper Code: EDU-HC-4016)</w:t>
      </w:r>
    </w:p>
    <w:p w:rsidR="00884D3C" w:rsidRDefault="00884D3C" w:rsidP="00884D3C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884D3C" w:rsidRDefault="00884D3C" w:rsidP="00884D3C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271"/>
        <w:gridCol w:w="4325"/>
        <w:gridCol w:w="1134"/>
        <w:gridCol w:w="2218"/>
      </w:tblGrid>
      <w:tr w:rsidR="00884D3C" w:rsidRPr="009B2EC2" w:rsidTr="00F40938">
        <w:trPr>
          <w:trHeight w:val="770"/>
          <w:jc w:val="center"/>
        </w:trPr>
        <w:tc>
          <w:tcPr>
            <w:tcW w:w="673" w:type="dxa"/>
          </w:tcPr>
          <w:p w:rsidR="00884D3C" w:rsidRPr="009B2EC2" w:rsidRDefault="00884D3C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257" w:type="dxa"/>
          </w:tcPr>
          <w:p w:rsidR="00884D3C" w:rsidRPr="009B2EC2" w:rsidRDefault="00884D3C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335" w:type="dxa"/>
          </w:tcPr>
          <w:p w:rsidR="00884D3C" w:rsidRPr="009B2EC2" w:rsidRDefault="00884D3C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884D3C" w:rsidRPr="009B2EC2" w:rsidRDefault="00884D3C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222" w:type="dxa"/>
          </w:tcPr>
          <w:p w:rsidR="00884D3C" w:rsidRPr="009B2EC2" w:rsidRDefault="00884D3C" w:rsidP="0045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884D3C" w:rsidRPr="009B2EC2" w:rsidTr="00455D37">
        <w:trPr>
          <w:trHeight w:val="244"/>
          <w:jc w:val="center"/>
        </w:trPr>
        <w:tc>
          <w:tcPr>
            <w:tcW w:w="673" w:type="dxa"/>
            <w:vMerge w:val="restart"/>
          </w:tcPr>
          <w:p w:rsidR="00884D3C" w:rsidRPr="009B2EC2" w:rsidRDefault="00884D3C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57" w:type="dxa"/>
            <w:vMerge w:val="restart"/>
            <w:tcBorders>
              <w:right w:val="single" w:sz="4" w:space="0" w:color="auto"/>
            </w:tcBorders>
          </w:tcPr>
          <w:p w:rsidR="00884D3C" w:rsidRPr="00EB53DA" w:rsidRDefault="00884D3C" w:rsidP="00455D37">
            <w:pPr>
              <w:ind w:right="6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Educational Thoughts of </w:t>
            </w:r>
            <w:proofErr w:type="spellStart"/>
            <w:r w:rsidRPr="00EB53DA">
              <w:rPr>
                <w:rFonts w:ascii="Times New Roman" w:hAnsi="Times New Roman" w:cs="Times New Roman"/>
                <w:b/>
                <w:sz w:val="24"/>
                <w:szCs w:val="24"/>
              </w:rPr>
              <w:t>Srimanta</w:t>
            </w:r>
            <w:proofErr w:type="spellEnd"/>
            <w:r w:rsidRPr="00EB5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B53DA">
              <w:rPr>
                <w:rFonts w:ascii="Times New Roman" w:hAnsi="Times New Roman" w:cs="Times New Roman"/>
                <w:b/>
                <w:sz w:val="24"/>
                <w:szCs w:val="24"/>
              </w:rPr>
              <w:t>Sankardeva</w:t>
            </w:r>
            <w:proofErr w:type="spellEnd"/>
          </w:p>
        </w:tc>
        <w:tc>
          <w:tcPr>
            <w:tcW w:w="4335" w:type="dxa"/>
            <w:tcBorders>
              <w:left w:val="single" w:sz="4" w:space="0" w:color="auto"/>
              <w:bottom w:val="single" w:sz="4" w:space="0" w:color="auto"/>
            </w:tcBorders>
          </w:tcPr>
          <w:p w:rsidR="00884D3C" w:rsidRPr="00EB53DA" w:rsidRDefault="00884D3C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3DA">
              <w:rPr>
                <w:rFonts w:ascii="Times New Roman" w:hAnsi="Times New Roman" w:cs="Times New Roman"/>
                <w:sz w:val="24"/>
                <w:szCs w:val="24"/>
              </w:rPr>
              <w:t>Brief Life Sketch and Philosophy of Life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84D3C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884D3C" w:rsidRPr="009B2EC2" w:rsidRDefault="00884D3C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4D3C" w:rsidRPr="009B2EC2" w:rsidTr="00455D37">
        <w:trPr>
          <w:trHeight w:val="203"/>
          <w:jc w:val="center"/>
        </w:trPr>
        <w:tc>
          <w:tcPr>
            <w:tcW w:w="673" w:type="dxa"/>
            <w:vMerge/>
          </w:tcPr>
          <w:p w:rsidR="00884D3C" w:rsidRPr="009B2EC2" w:rsidRDefault="00884D3C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884D3C" w:rsidRPr="00EB53DA" w:rsidRDefault="00884D3C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4D3C" w:rsidRPr="00EB53DA" w:rsidRDefault="00884D3C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3DA">
              <w:rPr>
                <w:rFonts w:ascii="Times New Roman" w:hAnsi="Times New Roman" w:cs="Times New Roman"/>
                <w:sz w:val="24"/>
                <w:szCs w:val="24"/>
              </w:rPr>
              <w:t xml:space="preserve">Views of </w:t>
            </w:r>
            <w:proofErr w:type="spellStart"/>
            <w:r w:rsidRPr="00EB53DA">
              <w:rPr>
                <w:rFonts w:ascii="Times New Roman" w:hAnsi="Times New Roman" w:cs="Times New Roman"/>
                <w:sz w:val="24"/>
                <w:szCs w:val="24"/>
              </w:rPr>
              <w:t>Sankardeva</w:t>
            </w:r>
            <w:proofErr w:type="spellEnd"/>
            <w:r w:rsidRPr="00EB53DA">
              <w:rPr>
                <w:rFonts w:ascii="Times New Roman" w:hAnsi="Times New Roman" w:cs="Times New Roman"/>
                <w:sz w:val="24"/>
                <w:szCs w:val="24"/>
              </w:rPr>
              <w:t xml:space="preserve"> on Education and practices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84D3C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884D3C" w:rsidRPr="009B2EC2" w:rsidRDefault="00884D3C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4D3C" w:rsidRPr="009B2EC2" w:rsidTr="00884D3C">
        <w:trPr>
          <w:trHeight w:val="205"/>
          <w:jc w:val="center"/>
        </w:trPr>
        <w:tc>
          <w:tcPr>
            <w:tcW w:w="673" w:type="dxa"/>
            <w:vMerge/>
          </w:tcPr>
          <w:p w:rsidR="00884D3C" w:rsidRPr="009B2EC2" w:rsidRDefault="00884D3C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  <w:tcBorders>
              <w:right w:val="single" w:sz="4" w:space="0" w:color="auto"/>
            </w:tcBorders>
          </w:tcPr>
          <w:p w:rsidR="00884D3C" w:rsidRPr="00EB53DA" w:rsidRDefault="00884D3C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</w:tcBorders>
          </w:tcPr>
          <w:p w:rsidR="00884D3C" w:rsidRPr="00EB53DA" w:rsidRDefault="00884D3C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3DA">
              <w:rPr>
                <w:rFonts w:ascii="Times New Roman" w:hAnsi="Times New Roman" w:cs="Times New Roman"/>
                <w:sz w:val="24"/>
                <w:szCs w:val="24"/>
              </w:rPr>
              <w:t xml:space="preserve">Educational system of </w:t>
            </w:r>
            <w:proofErr w:type="spellStart"/>
            <w:r w:rsidRPr="00EB53DA">
              <w:rPr>
                <w:rFonts w:ascii="Times New Roman" w:hAnsi="Times New Roman" w:cs="Times New Roman"/>
                <w:sz w:val="24"/>
                <w:szCs w:val="24"/>
              </w:rPr>
              <w:t>Satras</w:t>
            </w:r>
            <w:proofErr w:type="spellEnd"/>
            <w:r w:rsidRPr="00EB53D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EB53DA">
              <w:rPr>
                <w:rFonts w:ascii="Times New Roman" w:hAnsi="Times New Roman" w:cs="Times New Roman"/>
                <w:sz w:val="24"/>
                <w:szCs w:val="24"/>
              </w:rPr>
              <w:t>Namgharas</w:t>
            </w:r>
            <w:proofErr w:type="spellEnd"/>
            <w:r w:rsidRPr="00EB53DA">
              <w:rPr>
                <w:rFonts w:ascii="Times New Roman" w:hAnsi="Times New Roman" w:cs="Times New Roman"/>
                <w:sz w:val="24"/>
                <w:szCs w:val="24"/>
              </w:rPr>
              <w:t xml:space="preserve"> and their relevance in modern era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4D3C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884D3C" w:rsidRPr="009B2EC2" w:rsidRDefault="00884D3C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4D3C" w:rsidRPr="009B2EC2" w:rsidTr="00455D37">
        <w:trPr>
          <w:trHeight w:val="139"/>
          <w:jc w:val="center"/>
        </w:trPr>
        <w:tc>
          <w:tcPr>
            <w:tcW w:w="673" w:type="dxa"/>
            <w:vMerge w:val="restart"/>
          </w:tcPr>
          <w:p w:rsidR="00884D3C" w:rsidRPr="009B2EC2" w:rsidRDefault="00884D3C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57" w:type="dxa"/>
            <w:vMerge w:val="restart"/>
          </w:tcPr>
          <w:p w:rsidR="00884D3C" w:rsidRPr="00EB53DA" w:rsidRDefault="00884D3C" w:rsidP="00455D37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3DA">
              <w:rPr>
                <w:rFonts w:ascii="Times New Roman" w:hAnsi="Times New Roman" w:cs="Times New Roman"/>
                <w:b/>
                <w:sz w:val="24"/>
                <w:szCs w:val="24"/>
              </w:rPr>
              <w:t>Educational Thoughts of Mahatma Gandhi and Rabindranath Tagore</w:t>
            </w:r>
          </w:p>
          <w:p w:rsidR="00884D3C" w:rsidRPr="00EB53DA" w:rsidRDefault="00884D3C" w:rsidP="00884D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bottom w:val="single" w:sz="4" w:space="0" w:color="auto"/>
            </w:tcBorders>
          </w:tcPr>
          <w:p w:rsidR="00884D3C" w:rsidRPr="00EB53DA" w:rsidRDefault="00884D3C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3DA">
              <w:rPr>
                <w:rFonts w:ascii="Times New Roman" w:hAnsi="Times New Roman" w:cs="Times New Roman"/>
                <w:sz w:val="24"/>
                <w:szCs w:val="24"/>
              </w:rPr>
              <w:t>Mahatma Gandhi: Brief Life Sketch and Philosophy of Life; Views of Gandhiji on Educational Philosophy and practices; Gandhiji’s Nai Talim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84D3C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884D3C" w:rsidRPr="009B2EC2" w:rsidRDefault="00884D3C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4D3C" w:rsidRPr="009B2EC2" w:rsidTr="00884D3C">
        <w:trPr>
          <w:trHeight w:val="998"/>
          <w:jc w:val="center"/>
        </w:trPr>
        <w:tc>
          <w:tcPr>
            <w:tcW w:w="673" w:type="dxa"/>
            <w:vMerge/>
          </w:tcPr>
          <w:p w:rsidR="00884D3C" w:rsidRPr="009B2EC2" w:rsidRDefault="00884D3C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884D3C" w:rsidRPr="00EB53DA" w:rsidRDefault="00884D3C" w:rsidP="00455D37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</w:tcBorders>
          </w:tcPr>
          <w:p w:rsidR="00884D3C" w:rsidRPr="00EB53DA" w:rsidRDefault="00884D3C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3DA">
              <w:rPr>
                <w:rFonts w:ascii="Times New Roman" w:hAnsi="Times New Roman" w:cs="Times New Roman"/>
                <w:sz w:val="24"/>
                <w:szCs w:val="24"/>
              </w:rPr>
              <w:t xml:space="preserve">Rabindranath Tagore: Brief Life Sketch and Philosophy of Life; Views of Gandhiji on Educational Philosophy and practices; Tagore’s </w:t>
            </w:r>
            <w:proofErr w:type="spellStart"/>
            <w:r w:rsidRPr="00EB53DA">
              <w:rPr>
                <w:rFonts w:ascii="Times New Roman" w:hAnsi="Times New Roman" w:cs="Times New Roman"/>
                <w:sz w:val="24"/>
                <w:szCs w:val="24"/>
              </w:rPr>
              <w:t>Vishvabharati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4D3C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884D3C" w:rsidRPr="009B2EC2" w:rsidRDefault="00884D3C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53DA" w:rsidRPr="009B2EC2" w:rsidTr="00455D37">
        <w:trPr>
          <w:trHeight w:val="249"/>
          <w:jc w:val="center"/>
        </w:trPr>
        <w:tc>
          <w:tcPr>
            <w:tcW w:w="673" w:type="dxa"/>
            <w:vMerge w:val="restart"/>
          </w:tcPr>
          <w:p w:rsidR="00EB53DA" w:rsidRPr="009B2EC2" w:rsidRDefault="00EB53D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57" w:type="dxa"/>
            <w:vMerge w:val="restart"/>
          </w:tcPr>
          <w:p w:rsidR="00EB53DA" w:rsidRPr="00EB53DA" w:rsidRDefault="00EB53DA" w:rsidP="00455D37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Educational Thoughts of A.P.J. Abdul </w:t>
            </w:r>
            <w:proofErr w:type="spellStart"/>
            <w:r w:rsidRPr="00EB53DA">
              <w:rPr>
                <w:rFonts w:ascii="Times New Roman" w:hAnsi="Times New Roman" w:cs="Times New Roman"/>
                <w:b/>
                <w:sz w:val="24"/>
                <w:szCs w:val="24"/>
              </w:rPr>
              <w:t>Kalam</w:t>
            </w:r>
            <w:proofErr w:type="spellEnd"/>
          </w:p>
        </w:tc>
        <w:tc>
          <w:tcPr>
            <w:tcW w:w="4335" w:type="dxa"/>
            <w:tcBorders>
              <w:bottom w:val="single" w:sz="4" w:space="0" w:color="auto"/>
            </w:tcBorders>
          </w:tcPr>
          <w:p w:rsidR="00EB53DA" w:rsidRPr="00EB53DA" w:rsidRDefault="00EB53D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3DA">
              <w:rPr>
                <w:rFonts w:ascii="Times New Roman" w:hAnsi="Times New Roman" w:cs="Times New Roman"/>
                <w:sz w:val="24"/>
                <w:szCs w:val="24"/>
              </w:rPr>
              <w:t>Brief Life Sketch and Philosophy of Life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53D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EB53DA" w:rsidRPr="009B2EC2" w:rsidRDefault="00EB53D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53DA" w:rsidRPr="009B2EC2" w:rsidTr="00EB53DA">
        <w:trPr>
          <w:trHeight w:val="301"/>
          <w:jc w:val="center"/>
        </w:trPr>
        <w:tc>
          <w:tcPr>
            <w:tcW w:w="673" w:type="dxa"/>
            <w:vMerge/>
          </w:tcPr>
          <w:p w:rsidR="00EB53DA" w:rsidRPr="009B2EC2" w:rsidRDefault="00EB53D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EB53DA" w:rsidRPr="00EB53DA" w:rsidRDefault="00EB53DA" w:rsidP="00455D37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bottom w:val="single" w:sz="4" w:space="0" w:color="auto"/>
            </w:tcBorders>
          </w:tcPr>
          <w:p w:rsidR="00EB53DA" w:rsidRPr="00EB53DA" w:rsidRDefault="00EB53D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3DA">
              <w:rPr>
                <w:rFonts w:ascii="Times New Roman" w:hAnsi="Times New Roman" w:cs="Times New Roman"/>
                <w:sz w:val="24"/>
                <w:szCs w:val="24"/>
              </w:rPr>
              <w:t xml:space="preserve">Views of </w:t>
            </w:r>
            <w:proofErr w:type="spellStart"/>
            <w:r w:rsidRPr="00EB53DA">
              <w:rPr>
                <w:rFonts w:ascii="Times New Roman" w:hAnsi="Times New Roman" w:cs="Times New Roman"/>
                <w:sz w:val="24"/>
                <w:szCs w:val="24"/>
              </w:rPr>
              <w:t>Kalam</w:t>
            </w:r>
            <w:proofErr w:type="spellEnd"/>
            <w:r w:rsidRPr="00EB53DA">
              <w:rPr>
                <w:rFonts w:ascii="Times New Roman" w:hAnsi="Times New Roman" w:cs="Times New Roman"/>
                <w:sz w:val="24"/>
                <w:szCs w:val="24"/>
              </w:rPr>
              <w:t xml:space="preserve"> on Educational Philosophy and practices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B53D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EB53DA" w:rsidRPr="009B2EC2" w:rsidRDefault="00EB53D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53DA" w:rsidRPr="009B2EC2" w:rsidTr="00EB53DA">
        <w:trPr>
          <w:trHeight w:val="203"/>
          <w:jc w:val="center"/>
        </w:trPr>
        <w:tc>
          <w:tcPr>
            <w:tcW w:w="673" w:type="dxa"/>
            <w:vMerge/>
          </w:tcPr>
          <w:p w:rsidR="00EB53DA" w:rsidRPr="009B2EC2" w:rsidRDefault="00EB53D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vMerge/>
          </w:tcPr>
          <w:p w:rsidR="00EB53DA" w:rsidRPr="00EB53DA" w:rsidRDefault="00EB53DA" w:rsidP="00455D37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</w:tcBorders>
          </w:tcPr>
          <w:p w:rsidR="00EB53DA" w:rsidRPr="00EB53DA" w:rsidRDefault="00EB53D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3DA">
              <w:rPr>
                <w:rFonts w:ascii="Times New Roman" w:hAnsi="Times New Roman" w:cs="Times New Roman"/>
                <w:sz w:val="24"/>
                <w:szCs w:val="24"/>
              </w:rPr>
              <w:t>Kalam’s</w:t>
            </w:r>
            <w:proofErr w:type="spellEnd"/>
            <w:r w:rsidRPr="00EB53DA">
              <w:rPr>
                <w:rFonts w:ascii="Times New Roman" w:hAnsi="Times New Roman" w:cs="Times New Roman"/>
                <w:sz w:val="24"/>
                <w:szCs w:val="24"/>
              </w:rPr>
              <w:t xml:space="preserve"> Education Model for the 21st Century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B53D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EB53DA" w:rsidRPr="009B2EC2" w:rsidRDefault="00EB53D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84D3C" w:rsidRDefault="00884D3C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57ED" w:rsidRDefault="00E257ED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76A1" w:rsidRDefault="002776A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BB" w:rsidRDefault="003917BB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BB" w:rsidRDefault="003917BB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BB" w:rsidRDefault="003917BB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BB" w:rsidRDefault="003917BB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BB" w:rsidRDefault="003917BB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BB" w:rsidRDefault="003917BB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BB" w:rsidRDefault="003917BB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BB" w:rsidRPr="00374542" w:rsidRDefault="003917BB" w:rsidP="00391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B. P. CHALIHA COLLEGE, NAGARBERA</w:t>
      </w:r>
    </w:p>
    <w:p w:rsidR="003917BB" w:rsidRPr="00374542" w:rsidRDefault="003917BB" w:rsidP="00391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3917BB" w:rsidRDefault="00045B24" w:rsidP="003917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3917BB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3917BB">
        <w:rPr>
          <w:rFonts w:ascii="Times New Roman" w:hAnsi="Times New Roman" w:cs="Times New Roman"/>
          <w:b/>
          <w:sz w:val="24"/>
          <w:szCs w:val="24"/>
        </w:rPr>
        <w:t xml:space="preserve"> (CBCS), (January to June - Even Semester)</w:t>
      </w:r>
    </w:p>
    <w:p w:rsidR="003917BB" w:rsidRPr="00E257ED" w:rsidRDefault="003917BB" w:rsidP="003917BB">
      <w:pPr>
        <w:spacing w:before="240"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Dr. Binay Krishna Medhi</w:t>
      </w:r>
    </w:p>
    <w:p w:rsidR="003917BB" w:rsidRDefault="003917BB" w:rsidP="003917BB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3917BB" w:rsidRDefault="003917BB" w:rsidP="003917BB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Pr="003917B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17BB" w:rsidRPr="00374542" w:rsidRDefault="003917BB" w:rsidP="003917BB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Great Educational Thinkers (Paper Code: EDU-HC-4016)</w:t>
      </w:r>
    </w:p>
    <w:p w:rsidR="003917BB" w:rsidRDefault="003917BB" w:rsidP="003917BB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3917BB" w:rsidRDefault="003917BB" w:rsidP="003917BB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342"/>
        <w:gridCol w:w="3702"/>
        <w:gridCol w:w="1923"/>
        <w:gridCol w:w="1981"/>
      </w:tblGrid>
      <w:tr w:rsidR="003917BB" w:rsidRPr="009B2EC2" w:rsidTr="00455D37">
        <w:trPr>
          <w:jc w:val="center"/>
        </w:trPr>
        <w:tc>
          <w:tcPr>
            <w:tcW w:w="673" w:type="dxa"/>
          </w:tcPr>
          <w:p w:rsidR="003917BB" w:rsidRPr="009B2EC2" w:rsidRDefault="003917BB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173" w:type="dxa"/>
          </w:tcPr>
          <w:p w:rsidR="003917BB" w:rsidRPr="009B2EC2" w:rsidRDefault="003917BB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3825" w:type="dxa"/>
          </w:tcPr>
          <w:p w:rsidR="003917BB" w:rsidRPr="009B2EC2" w:rsidRDefault="003917BB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923" w:type="dxa"/>
          </w:tcPr>
          <w:p w:rsidR="003917BB" w:rsidRPr="009B2EC2" w:rsidRDefault="003917BB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/Classes</w:t>
            </w:r>
          </w:p>
        </w:tc>
        <w:tc>
          <w:tcPr>
            <w:tcW w:w="2027" w:type="dxa"/>
          </w:tcPr>
          <w:p w:rsidR="003917BB" w:rsidRPr="009B2EC2" w:rsidRDefault="003917BB" w:rsidP="0045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3917BB" w:rsidRPr="009B2EC2" w:rsidTr="00455D37">
        <w:trPr>
          <w:trHeight w:val="645"/>
          <w:jc w:val="center"/>
        </w:trPr>
        <w:tc>
          <w:tcPr>
            <w:tcW w:w="673" w:type="dxa"/>
            <w:vMerge w:val="restart"/>
          </w:tcPr>
          <w:p w:rsidR="003917BB" w:rsidRPr="009B2EC2" w:rsidRDefault="003917BB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73" w:type="dxa"/>
            <w:vMerge w:val="restart"/>
            <w:tcBorders>
              <w:right w:val="single" w:sz="4" w:space="0" w:color="auto"/>
            </w:tcBorders>
          </w:tcPr>
          <w:p w:rsidR="003917BB" w:rsidRPr="003917BB" w:rsidRDefault="003917BB" w:rsidP="00455D37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7BB">
              <w:rPr>
                <w:rFonts w:ascii="Times New Roman" w:hAnsi="Times New Roman" w:cs="Times New Roman"/>
                <w:b/>
                <w:sz w:val="24"/>
                <w:szCs w:val="24"/>
              </w:rPr>
              <w:t>Educational Thoughts of Rousseau and Froebel</w:t>
            </w:r>
          </w:p>
        </w:tc>
        <w:tc>
          <w:tcPr>
            <w:tcW w:w="3825" w:type="dxa"/>
            <w:tcBorders>
              <w:left w:val="single" w:sz="4" w:space="0" w:color="auto"/>
            </w:tcBorders>
          </w:tcPr>
          <w:p w:rsidR="003917BB" w:rsidRPr="003917BB" w:rsidRDefault="003917BB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7BB">
              <w:rPr>
                <w:rFonts w:ascii="Times New Roman" w:hAnsi="Times New Roman" w:cs="Times New Roman"/>
                <w:sz w:val="24"/>
                <w:szCs w:val="24"/>
              </w:rPr>
              <w:t>Jean Jacques Rousseau: Brief Life Sketch and Philosophy of Life; Views of Rousseau on Educational Philosophy and practices; Rousseau’s Negative Education</w:t>
            </w:r>
          </w:p>
        </w:tc>
        <w:tc>
          <w:tcPr>
            <w:tcW w:w="1923" w:type="dxa"/>
          </w:tcPr>
          <w:p w:rsidR="003917BB" w:rsidRPr="009B2EC2" w:rsidRDefault="008D6169" w:rsidP="00455D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027" w:type="dxa"/>
          </w:tcPr>
          <w:p w:rsidR="003917BB" w:rsidRPr="009B2EC2" w:rsidRDefault="003917BB" w:rsidP="00455D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17BB" w:rsidRPr="009B2EC2" w:rsidTr="003917BB">
        <w:trPr>
          <w:trHeight w:val="263"/>
          <w:jc w:val="center"/>
        </w:trPr>
        <w:tc>
          <w:tcPr>
            <w:tcW w:w="673" w:type="dxa"/>
            <w:vMerge/>
          </w:tcPr>
          <w:p w:rsidR="003917BB" w:rsidRPr="009B2EC2" w:rsidRDefault="003917BB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right w:val="single" w:sz="4" w:space="0" w:color="auto"/>
            </w:tcBorders>
          </w:tcPr>
          <w:p w:rsidR="003917BB" w:rsidRPr="003917BB" w:rsidRDefault="003917BB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</w:tcBorders>
          </w:tcPr>
          <w:p w:rsidR="003917BB" w:rsidRPr="003917BB" w:rsidRDefault="003917BB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7BB">
              <w:rPr>
                <w:rFonts w:ascii="Times New Roman" w:hAnsi="Times New Roman" w:cs="Times New Roman"/>
                <w:sz w:val="24"/>
                <w:szCs w:val="24"/>
              </w:rPr>
              <w:t>Fredric Wilhelm August Froebel: Brief Life Sketch and Philosophy of Life; Views of Rousseau on Educational Philosophy and practices; Froebel’s Kindergarten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:rsidR="003917BB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027" w:type="dxa"/>
            <w:tcBorders>
              <w:top w:val="single" w:sz="4" w:space="0" w:color="auto"/>
            </w:tcBorders>
          </w:tcPr>
          <w:p w:rsidR="003917BB" w:rsidRPr="009B2EC2" w:rsidRDefault="003917BB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17BB" w:rsidRPr="009B2EC2" w:rsidTr="00455D37">
        <w:trPr>
          <w:trHeight w:val="562"/>
          <w:jc w:val="center"/>
        </w:trPr>
        <w:tc>
          <w:tcPr>
            <w:tcW w:w="673" w:type="dxa"/>
            <w:vMerge w:val="restart"/>
          </w:tcPr>
          <w:p w:rsidR="003917BB" w:rsidRPr="009B2EC2" w:rsidRDefault="003917BB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73" w:type="dxa"/>
            <w:vMerge w:val="restart"/>
          </w:tcPr>
          <w:p w:rsidR="003917BB" w:rsidRPr="003917BB" w:rsidRDefault="003917BB" w:rsidP="00455D37">
            <w:pPr>
              <w:tabs>
                <w:tab w:val="left" w:pos="1693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7BB">
              <w:rPr>
                <w:rFonts w:ascii="Times New Roman" w:hAnsi="Times New Roman" w:cs="Times New Roman"/>
                <w:b/>
                <w:sz w:val="24"/>
                <w:szCs w:val="24"/>
              </w:rPr>
              <w:t>Educational Thoughts of John Dewey and Madam Maria Montessori</w:t>
            </w:r>
          </w:p>
        </w:tc>
        <w:tc>
          <w:tcPr>
            <w:tcW w:w="3825" w:type="dxa"/>
          </w:tcPr>
          <w:p w:rsidR="003917BB" w:rsidRPr="003917BB" w:rsidRDefault="003917BB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7BB">
              <w:rPr>
                <w:rFonts w:ascii="Times New Roman" w:hAnsi="Times New Roman" w:cs="Times New Roman"/>
                <w:sz w:val="24"/>
                <w:szCs w:val="24"/>
              </w:rPr>
              <w:t>John Dewey: Brief Life Sketch and Philosophy of Life; Views of Dewey on Educational Philosophy and practices; Dewey’s Concept of Democratic Education</w:t>
            </w:r>
          </w:p>
        </w:tc>
        <w:tc>
          <w:tcPr>
            <w:tcW w:w="1923" w:type="dxa"/>
          </w:tcPr>
          <w:p w:rsidR="003917BB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027" w:type="dxa"/>
          </w:tcPr>
          <w:p w:rsidR="003917BB" w:rsidRPr="009B2EC2" w:rsidRDefault="003917BB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17BB" w:rsidRPr="009B2EC2" w:rsidTr="00455D37">
        <w:trPr>
          <w:trHeight w:val="77"/>
          <w:jc w:val="center"/>
        </w:trPr>
        <w:tc>
          <w:tcPr>
            <w:tcW w:w="673" w:type="dxa"/>
            <w:vMerge/>
          </w:tcPr>
          <w:p w:rsidR="003917BB" w:rsidRPr="009B2EC2" w:rsidRDefault="003917BB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:rsidR="003917BB" w:rsidRPr="00884D3C" w:rsidRDefault="003917BB" w:rsidP="00455D37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</w:tcBorders>
          </w:tcPr>
          <w:p w:rsidR="003917BB" w:rsidRPr="003917BB" w:rsidRDefault="003917BB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7BB">
              <w:rPr>
                <w:rFonts w:ascii="Times New Roman" w:hAnsi="Times New Roman" w:cs="Times New Roman"/>
                <w:sz w:val="24"/>
                <w:szCs w:val="24"/>
              </w:rPr>
              <w:t>Madam Maria Montessori: Brief Life Sketch and Philosophy of Life; Views of Montessori on Educational Philosophy and practices; Montessori’s Children House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:rsidR="003917BB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027" w:type="dxa"/>
            <w:tcBorders>
              <w:top w:val="single" w:sz="4" w:space="0" w:color="auto"/>
            </w:tcBorders>
          </w:tcPr>
          <w:p w:rsidR="003917BB" w:rsidRPr="009B2EC2" w:rsidRDefault="003917BB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917BB" w:rsidRDefault="003917BB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BB" w:rsidRDefault="003917BB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BB" w:rsidRDefault="003917BB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BB" w:rsidRDefault="003917BB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BB" w:rsidRDefault="003917BB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BB" w:rsidRDefault="003917BB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BB" w:rsidRDefault="003917BB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403A" w:rsidRDefault="000D403A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403A" w:rsidRPr="00374542" w:rsidRDefault="000D403A" w:rsidP="000D40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B. P. CHALIHA COLLEGE, NAGARBERA</w:t>
      </w:r>
    </w:p>
    <w:p w:rsidR="000D403A" w:rsidRPr="00374542" w:rsidRDefault="000D403A" w:rsidP="000D40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0D403A" w:rsidRDefault="00045B24" w:rsidP="000D40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0D403A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0D403A">
        <w:rPr>
          <w:rFonts w:ascii="Times New Roman" w:hAnsi="Times New Roman" w:cs="Times New Roman"/>
          <w:b/>
          <w:sz w:val="24"/>
          <w:szCs w:val="24"/>
        </w:rPr>
        <w:t xml:space="preserve"> (CBCS), (January to June - Odd Semester)</w:t>
      </w:r>
    </w:p>
    <w:p w:rsidR="000D403A" w:rsidRPr="00531068" w:rsidRDefault="000D403A" w:rsidP="000D403A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Amzad Hussain</w:t>
      </w:r>
    </w:p>
    <w:p w:rsidR="000D403A" w:rsidRDefault="000D403A" w:rsidP="000D403A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0D403A" w:rsidRDefault="000D403A" w:rsidP="000D403A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Pr="000D403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403A" w:rsidRPr="00374542" w:rsidRDefault="000D403A" w:rsidP="000D403A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Educational Statistics and Practical (Paper Code: EDU-HC-4026)</w:t>
      </w:r>
    </w:p>
    <w:p w:rsidR="000D403A" w:rsidRDefault="000D403A" w:rsidP="000D403A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0D403A" w:rsidRDefault="000D403A" w:rsidP="000D403A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2"/>
        <w:gridCol w:w="2370"/>
        <w:gridCol w:w="5102"/>
        <w:gridCol w:w="1134"/>
        <w:gridCol w:w="1343"/>
      </w:tblGrid>
      <w:tr w:rsidR="000D403A" w:rsidRPr="009B2EC2" w:rsidTr="00455D37">
        <w:trPr>
          <w:jc w:val="center"/>
        </w:trPr>
        <w:tc>
          <w:tcPr>
            <w:tcW w:w="672" w:type="dxa"/>
          </w:tcPr>
          <w:p w:rsidR="000D403A" w:rsidRPr="009B2EC2" w:rsidRDefault="000D403A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70" w:type="dxa"/>
          </w:tcPr>
          <w:p w:rsidR="000D403A" w:rsidRPr="009B2EC2" w:rsidRDefault="000D403A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5102" w:type="dxa"/>
          </w:tcPr>
          <w:p w:rsidR="000D403A" w:rsidRPr="009B2EC2" w:rsidRDefault="000D403A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0D403A" w:rsidRPr="009B2EC2" w:rsidRDefault="000D403A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343" w:type="dxa"/>
          </w:tcPr>
          <w:p w:rsidR="000D403A" w:rsidRPr="009B2EC2" w:rsidRDefault="000D403A" w:rsidP="0045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0D403A" w:rsidRPr="009B2EC2" w:rsidTr="00455D37">
        <w:trPr>
          <w:trHeight w:val="117"/>
          <w:jc w:val="center"/>
        </w:trPr>
        <w:tc>
          <w:tcPr>
            <w:tcW w:w="672" w:type="dxa"/>
            <w:vMerge w:val="restart"/>
          </w:tcPr>
          <w:p w:rsidR="000D403A" w:rsidRPr="009B2EC2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70" w:type="dxa"/>
            <w:vMerge w:val="restart"/>
            <w:tcBorders>
              <w:right w:val="single" w:sz="4" w:space="0" w:color="auto"/>
            </w:tcBorders>
          </w:tcPr>
          <w:p w:rsidR="000D403A" w:rsidRPr="000D403A" w:rsidRDefault="000D403A" w:rsidP="00455D37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b/>
                <w:sz w:val="24"/>
                <w:szCs w:val="24"/>
              </w:rPr>
              <w:t>Basics of Educational Statistics</w:t>
            </w: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Statistics- Meaning, Nature and Functions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D403A" w:rsidRPr="009B2EC2" w:rsidRDefault="008D6169" w:rsidP="00455D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0D403A" w:rsidRPr="009B2EC2" w:rsidRDefault="000D403A" w:rsidP="00455D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184"/>
          <w:jc w:val="center"/>
        </w:trPr>
        <w:tc>
          <w:tcPr>
            <w:tcW w:w="672" w:type="dxa"/>
            <w:vMerge/>
          </w:tcPr>
          <w:p w:rsidR="000D403A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0D403A" w:rsidRPr="000D403A" w:rsidRDefault="000D403A" w:rsidP="00455D37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Need of statistics in Education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151"/>
          <w:jc w:val="center"/>
        </w:trPr>
        <w:tc>
          <w:tcPr>
            <w:tcW w:w="672" w:type="dxa"/>
            <w:vMerge/>
          </w:tcPr>
          <w:p w:rsidR="000D403A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0D403A" w:rsidRPr="000D403A" w:rsidRDefault="000D403A" w:rsidP="00455D37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Measures of central tendency and their uses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134"/>
          <w:jc w:val="center"/>
        </w:trPr>
        <w:tc>
          <w:tcPr>
            <w:tcW w:w="672" w:type="dxa"/>
            <w:vMerge/>
          </w:tcPr>
          <w:p w:rsidR="000D403A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0D403A" w:rsidRPr="000D403A" w:rsidRDefault="000D403A" w:rsidP="00455D37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Mean, Median and Mode from ungrouped and grouped data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125"/>
          <w:jc w:val="center"/>
        </w:trPr>
        <w:tc>
          <w:tcPr>
            <w:tcW w:w="672" w:type="dxa"/>
            <w:vMerge/>
          </w:tcPr>
          <w:p w:rsidR="000D403A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0D403A" w:rsidRPr="000D403A" w:rsidRDefault="000D403A" w:rsidP="00455D37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Measures of variability –Concept, Types and their uses, merits and demerits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149"/>
          <w:jc w:val="center"/>
        </w:trPr>
        <w:tc>
          <w:tcPr>
            <w:tcW w:w="672" w:type="dxa"/>
            <w:vMerge/>
          </w:tcPr>
          <w:p w:rsidR="000D403A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0D403A" w:rsidRPr="000D403A" w:rsidRDefault="000D403A" w:rsidP="00455D37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Quartile Deviation, Average Deviation, Standard deviation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251"/>
          <w:jc w:val="center"/>
        </w:trPr>
        <w:tc>
          <w:tcPr>
            <w:tcW w:w="672" w:type="dxa"/>
            <w:vMerge w:val="restart"/>
          </w:tcPr>
          <w:p w:rsidR="000D403A" w:rsidRPr="009B2EC2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70" w:type="dxa"/>
            <w:vMerge w:val="restart"/>
          </w:tcPr>
          <w:p w:rsidR="000D403A" w:rsidRPr="000D403A" w:rsidRDefault="000D403A" w:rsidP="00455D37">
            <w:pPr>
              <w:tabs>
                <w:tab w:val="left" w:pos="1977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b/>
                <w:sz w:val="24"/>
                <w:szCs w:val="24"/>
              </w:rPr>
              <w:t>Graphical presentations of data</w:t>
            </w:r>
          </w:p>
        </w:tc>
        <w:tc>
          <w:tcPr>
            <w:tcW w:w="5102" w:type="dxa"/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Usefulness of Graphical presentations of data</w:t>
            </w:r>
          </w:p>
        </w:tc>
        <w:tc>
          <w:tcPr>
            <w:tcW w:w="1134" w:type="dxa"/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175"/>
          <w:jc w:val="center"/>
        </w:trPr>
        <w:tc>
          <w:tcPr>
            <w:tcW w:w="672" w:type="dxa"/>
            <w:vMerge/>
          </w:tcPr>
          <w:p w:rsidR="000D403A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0D403A" w:rsidRPr="000D403A" w:rsidRDefault="000D403A" w:rsidP="00455D37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Basic principle of constructing a graph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150"/>
          <w:jc w:val="center"/>
        </w:trPr>
        <w:tc>
          <w:tcPr>
            <w:tcW w:w="672" w:type="dxa"/>
            <w:vMerge/>
          </w:tcPr>
          <w:p w:rsidR="000D403A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0D403A" w:rsidRPr="000D403A" w:rsidRDefault="000D403A" w:rsidP="00455D37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Different types of graph –histogram, frequency polygon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109"/>
          <w:jc w:val="center"/>
        </w:trPr>
        <w:tc>
          <w:tcPr>
            <w:tcW w:w="672" w:type="dxa"/>
            <w:vMerge/>
          </w:tcPr>
          <w:p w:rsidR="000D403A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0D403A" w:rsidRPr="000D403A" w:rsidRDefault="000D403A" w:rsidP="00455D37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Cumulative frequency percentage curve (Ogive), Smoothed graph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150"/>
          <w:jc w:val="center"/>
        </w:trPr>
        <w:tc>
          <w:tcPr>
            <w:tcW w:w="672" w:type="dxa"/>
            <w:vMerge w:val="restart"/>
          </w:tcPr>
          <w:p w:rsidR="000D403A" w:rsidRPr="009B2EC2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70" w:type="dxa"/>
            <w:vMerge w:val="restart"/>
          </w:tcPr>
          <w:p w:rsidR="000D403A" w:rsidRPr="000D403A" w:rsidRDefault="000D403A" w:rsidP="00455D37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b/>
                <w:sz w:val="24"/>
                <w:szCs w:val="24"/>
              </w:rPr>
              <w:t>Co-efficient of Correlation and Percentiles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Coefficient of correlation – Meaning and types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134"/>
          <w:jc w:val="center"/>
        </w:trPr>
        <w:tc>
          <w:tcPr>
            <w:tcW w:w="672" w:type="dxa"/>
            <w:vMerge/>
          </w:tcPr>
          <w:p w:rsidR="000D403A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0D403A" w:rsidRPr="000D403A" w:rsidRDefault="000D403A" w:rsidP="00455D37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Computation of, co-efficient of correlation by Rank difference method &amp; Product-moment method and interpretation of result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143"/>
          <w:jc w:val="center"/>
        </w:trPr>
        <w:tc>
          <w:tcPr>
            <w:tcW w:w="672" w:type="dxa"/>
            <w:vMerge/>
          </w:tcPr>
          <w:p w:rsidR="000D403A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0D403A" w:rsidRPr="000D403A" w:rsidRDefault="000D403A" w:rsidP="00455D37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Calculation of Percentile and Percentile Rank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227"/>
          <w:jc w:val="center"/>
        </w:trPr>
        <w:tc>
          <w:tcPr>
            <w:tcW w:w="672" w:type="dxa"/>
            <w:vMerge w:val="restart"/>
          </w:tcPr>
          <w:p w:rsidR="000D403A" w:rsidRPr="009B2EC2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70" w:type="dxa"/>
            <w:vMerge w:val="restart"/>
          </w:tcPr>
          <w:p w:rsidR="000D403A" w:rsidRPr="000D403A" w:rsidRDefault="000D403A" w:rsidP="00455D37">
            <w:pPr>
              <w:tabs>
                <w:tab w:val="left" w:pos="1693"/>
              </w:tabs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b/>
                <w:sz w:val="24"/>
                <w:szCs w:val="24"/>
              </w:rPr>
              <w:t>Normal Probability Curve and Its Application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Normal Probability Curve: Its Meaning, Properties and Uses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134"/>
          <w:jc w:val="center"/>
        </w:trPr>
        <w:tc>
          <w:tcPr>
            <w:tcW w:w="672" w:type="dxa"/>
            <w:vMerge/>
          </w:tcPr>
          <w:p w:rsidR="000D403A" w:rsidRPr="009B2EC2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0D403A" w:rsidRPr="000D403A" w:rsidRDefault="000D403A" w:rsidP="00455D37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Table of Area under NPC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108"/>
          <w:jc w:val="center"/>
        </w:trPr>
        <w:tc>
          <w:tcPr>
            <w:tcW w:w="672" w:type="dxa"/>
            <w:vMerge/>
          </w:tcPr>
          <w:p w:rsidR="000D403A" w:rsidRPr="009B2EC2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0D403A" w:rsidRPr="000D403A" w:rsidRDefault="000D403A" w:rsidP="00455D37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Applications of Normal Probability Curve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0D403A">
        <w:trPr>
          <w:trHeight w:val="293"/>
          <w:jc w:val="center"/>
        </w:trPr>
        <w:tc>
          <w:tcPr>
            <w:tcW w:w="672" w:type="dxa"/>
            <w:vMerge/>
          </w:tcPr>
          <w:p w:rsidR="000D403A" w:rsidRPr="009B2EC2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0D403A" w:rsidRPr="000D403A" w:rsidRDefault="000D403A" w:rsidP="00455D37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Divergence from Normality: Skewness and Kurtosis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455D37">
        <w:trPr>
          <w:trHeight w:val="217"/>
          <w:jc w:val="center"/>
        </w:trPr>
        <w:tc>
          <w:tcPr>
            <w:tcW w:w="672" w:type="dxa"/>
            <w:vMerge w:val="restart"/>
          </w:tcPr>
          <w:p w:rsidR="000D403A" w:rsidRPr="009B2EC2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70" w:type="dxa"/>
            <w:vMerge w:val="restart"/>
          </w:tcPr>
          <w:p w:rsidR="000D403A" w:rsidRPr="000D403A" w:rsidRDefault="000D403A" w:rsidP="00455D37">
            <w:pPr>
              <w:ind w:right="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b/>
                <w:sz w:val="24"/>
                <w:szCs w:val="24"/>
              </w:rPr>
              <w:t>Statistical Practical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To determine the Mean Median and Mode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03A" w:rsidRPr="009B2EC2" w:rsidTr="000D403A">
        <w:trPr>
          <w:trHeight w:val="427"/>
          <w:jc w:val="center"/>
        </w:trPr>
        <w:tc>
          <w:tcPr>
            <w:tcW w:w="672" w:type="dxa"/>
            <w:vMerge/>
          </w:tcPr>
          <w:p w:rsidR="000D403A" w:rsidRDefault="000D403A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0D403A" w:rsidRPr="000D403A" w:rsidRDefault="000D403A" w:rsidP="00455D37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0D403A" w:rsidRPr="000D403A" w:rsidRDefault="000D403A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3A">
              <w:rPr>
                <w:rFonts w:ascii="Times New Roman" w:hAnsi="Times New Roman" w:cs="Times New Roman"/>
                <w:sz w:val="24"/>
                <w:szCs w:val="24"/>
              </w:rPr>
              <w:t>Graphical Representation – Frequency Polygon, Histogram and Pie diagram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D403A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0D403A" w:rsidRPr="009B2EC2" w:rsidRDefault="000D403A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D403A" w:rsidRDefault="000D403A" w:rsidP="00E223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403A" w:rsidRDefault="000D403A" w:rsidP="00E223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73DF" w:rsidRPr="00374542" w:rsidRDefault="008473DF" w:rsidP="00FE16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B. P. CHALIHA COLLEGE, NAGARBERA</w:t>
      </w:r>
    </w:p>
    <w:p w:rsidR="008473DF" w:rsidRPr="00374542" w:rsidRDefault="008473DF" w:rsidP="008473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8473DF" w:rsidRDefault="00045B24" w:rsidP="008473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Pr="003745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73DF" w:rsidRPr="00374542">
        <w:rPr>
          <w:rFonts w:ascii="Times New Roman" w:hAnsi="Times New Roman" w:cs="Times New Roman"/>
          <w:b/>
          <w:sz w:val="24"/>
          <w:szCs w:val="24"/>
        </w:rPr>
        <w:t>PLAN</w:t>
      </w:r>
      <w:r w:rsidR="0064735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0255C">
        <w:rPr>
          <w:rFonts w:ascii="Times New Roman" w:hAnsi="Times New Roman" w:cs="Times New Roman"/>
          <w:b/>
          <w:sz w:val="24"/>
          <w:szCs w:val="24"/>
        </w:rPr>
        <w:t>CBCS)</w:t>
      </w:r>
      <w:r w:rsidR="0064735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A7FD8">
        <w:rPr>
          <w:rFonts w:ascii="Times New Roman" w:hAnsi="Times New Roman" w:cs="Times New Roman"/>
          <w:b/>
          <w:sz w:val="24"/>
          <w:szCs w:val="24"/>
        </w:rPr>
        <w:t>(January to June - Even</w:t>
      </w:r>
      <w:r w:rsidR="008473DF">
        <w:rPr>
          <w:rFonts w:ascii="Times New Roman" w:hAnsi="Times New Roman" w:cs="Times New Roman"/>
          <w:b/>
          <w:sz w:val="24"/>
          <w:szCs w:val="24"/>
        </w:rPr>
        <w:t xml:space="preserve"> Semester)</w:t>
      </w:r>
    </w:p>
    <w:p w:rsidR="008473DF" w:rsidRDefault="008473DF" w:rsidP="008473DF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</w:t>
      </w:r>
      <w:r w:rsidR="002A7FD8">
        <w:rPr>
          <w:rFonts w:ascii="Times New Roman" w:hAnsi="Times New Roman" w:cs="Times New Roman"/>
          <w:b/>
          <w:sz w:val="24"/>
          <w:szCs w:val="24"/>
        </w:rPr>
        <w:t xml:space="preserve"> Bhumija Barman Kalita</w:t>
      </w:r>
    </w:p>
    <w:p w:rsidR="008473DF" w:rsidRDefault="008473DF" w:rsidP="008473DF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 w:rsidR="0064735F"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8473DF" w:rsidRDefault="008473DF" w:rsidP="008473DF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17BB">
        <w:rPr>
          <w:rFonts w:ascii="Times New Roman" w:hAnsi="Times New Roman" w:cs="Times New Roman"/>
          <w:sz w:val="24"/>
          <w:szCs w:val="24"/>
        </w:rPr>
        <w:t>4</w:t>
      </w:r>
      <w:r w:rsidR="003917BB" w:rsidRPr="003917B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917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73DF" w:rsidRPr="00374542" w:rsidRDefault="008473DF" w:rsidP="008473DF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7FD8">
        <w:rPr>
          <w:rFonts w:ascii="Times New Roman" w:hAnsi="Times New Roman" w:cs="Times New Roman"/>
          <w:b/>
          <w:sz w:val="24"/>
          <w:szCs w:val="24"/>
        </w:rPr>
        <w:t>Emerging Issues in Education (Paper Code: EDU-HC-403</w:t>
      </w:r>
      <w:r w:rsidR="0064735F">
        <w:rPr>
          <w:rFonts w:ascii="Times New Roman" w:hAnsi="Times New Roman" w:cs="Times New Roman"/>
          <w:b/>
          <w:sz w:val="24"/>
          <w:szCs w:val="24"/>
        </w:rPr>
        <w:t>6</w:t>
      </w:r>
      <w:r w:rsidR="00C0255C">
        <w:rPr>
          <w:rFonts w:ascii="Times New Roman" w:hAnsi="Times New Roman" w:cs="Times New Roman"/>
          <w:b/>
          <w:sz w:val="24"/>
          <w:szCs w:val="24"/>
        </w:rPr>
        <w:t>)</w:t>
      </w:r>
    </w:p>
    <w:p w:rsidR="008473DF" w:rsidRDefault="008473DF" w:rsidP="008473DF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8473DF" w:rsidRDefault="008473DF" w:rsidP="008473DF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2"/>
        <w:gridCol w:w="2369"/>
        <w:gridCol w:w="4820"/>
        <w:gridCol w:w="1134"/>
        <w:gridCol w:w="1626"/>
      </w:tblGrid>
      <w:tr w:rsidR="008473DF" w:rsidRPr="009B2EC2" w:rsidTr="00D4304F">
        <w:trPr>
          <w:jc w:val="center"/>
        </w:trPr>
        <w:tc>
          <w:tcPr>
            <w:tcW w:w="672" w:type="dxa"/>
          </w:tcPr>
          <w:p w:rsidR="008473DF" w:rsidRPr="009B2EC2" w:rsidRDefault="008473DF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69" w:type="dxa"/>
          </w:tcPr>
          <w:p w:rsidR="008473DF" w:rsidRPr="009B2EC2" w:rsidRDefault="008473DF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820" w:type="dxa"/>
          </w:tcPr>
          <w:p w:rsidR="008473DF" w:rsidRPr="009B2EC2" w:rsidRDefault="008473DF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8473DF" w:rsidRPr="009B2EC2" w:rsidRDefault="008473DF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626" w:type="dxa"/>
          </w:tcPr>
          <w:p w:rsidR="008473DF" w:rsidRPr="009B2EC2" w:rsidRDefault="008473DF" w:rsidP="007E2D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BA11BB" w:rsidRPr="009B2EC2" w:rsidTr="00BA11BB">
        <w:trPr>
          <w:trHeight w:val="167"/>
          <w:jc w:val="center"/>
        </w:trPr>
        <w:tc>
          <w:tcPr>
            <w:tcW w:w="672" w:type="dxa"/>
            <w:vMerge w:val="restart"/>
          </w:tcPr>
          <w:p w:rsidR="00BA11BB" w:rsidRPr="009B2EC2" w:rsidRDefault="00BA11BB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69" w:type="dxa"/>
            <w:vMerge w:val="restart"/>
            <w:tcBorders>
              <w:right w:val="single" w:sz="4" w:space="0" w:color="auto"/>
            </w:tcBorders>
          </w:tcPr>
          <w:p w:rsidR="00BA11BB" w:rsidRPr="005B6C8D" w:rsidRDefault="002A7FD8" w:rsidP="00D4304F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b/>
                <w:sz w:val="24"/>
                <w:szCs w:val="24"/>
              </w:rPr>
              <w:t>Social Inequality in Education and Constitutional Safeguards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</w:tcBorders>
          </w:tcPr>
          <w:p w:rsidR="00BA11BB" w:rsidRPr="005B6C8D" w:rsidRDefault="002A7FD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Concept of Social Inequality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A11BB" w:rsidRPr="009B2EC2" w:rsidRDefault="008D6169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:rsidR="00BA11BB" w:rsidRPr="009B2EC2" w:rsidRDefault="00BA11BB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11BB" w:rsidRPr="009B2EC2" w:rsidTr="00BA11BB">
        <w:trPr>
          <w:trHeight w:val="134"/>
          <w:jc w:val="center"/>
        </w:trPr>
        <w:tc>
          <w:tcPr>
            <w:tcW w:w="672" w:type="dxa"/>
            <w:vMerge/>
          </w:tcPr>
          <w:p w:rsidR="00BA11BB" w:rsidRDefault="00BA11BB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  <w:tcBorders>
              <w:right w:val="single" w:sz="4" w:space="0" w:color="auto"/>
            </w:tcBorders>
          </w:tcPr>
          <w:p w:rsidR="00BA11BB" w:rsidRPr="005B6C8D" w:rsidRDefault="00BA11BB" w:rsidP="00D4304F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11BB" w:rsidRPr="005B6C8D" w:rsidRDefault="002A7FD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Constitutional Provision for Ensuring Equality in Education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A11BB" w:rsidRPr="009B2EC2" w:rsidRDefault="008D6169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BA11BB" w:rsidRPr="009B2EC2" w:rsidRDefault="00BA11BB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11BB" w:rsidRPr="009B2EC2" w:rsidTr="00BA11BB">
        <w:trPr>
          <w:trHeight w:val="167"/>
          <w:jc w:val="center"/>
        </w:trPr>
        <w:tc>
          <w:tcPr>
            <w:tcW w:w="672" w:type="dxa"/>
            <w:vMerge/>
          </w:tcPr>
          <w:p w:rsidR="00BA11BB" w:rsidRPr="009B2EC2" w:rsidRDefault="00BA11BB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  <w:tcBorders>
              <w:right w:val="single" w:sz="4" w:space="0" w:color="auto"/>
            </w:tcBorders>
          </w:tcPr>
          <w:p w:rsidR="00BA11BB" w:rsidRPr="005B6C8D" w:rsidRDefault="00BA11BB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11BB" w:rsidRPr="005B6C8D" w:rsidRDefault="002A7FD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Education of Socially Disadvantaged Section: SCs, STs and Minorities , Education of people of Char area of Assam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A11BB" w:rsidRPr="009B2EC2" w:rsidRDefault="008D6169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BA11BB" w:rsidRPr="009B2EC2" w:rsidRDefault="00BA11BB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11BB" w:rsidRPr="009B2EC2" w:rsidTr="00BA11BB">
        <w:trPr>
          <w:trHeight w:val="133"/>
          <w:jc w:val="center"/>
        </w:trPr>
        <w:tc>
          <w:tcPr>
            <w:tcW w:w="672" w:type="dxa"/>
            <w:vMerge/>
          </w:tcPr>
          <w:p w:rsidR="00BA11BB" w:rsidRPr="009B2EC2" w:rsidRDefault="00BA11BB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  <w:tcBorders>
              <w:right w:val="single" w:sz="4" w:space="0" w:color="auto"/>
            </w:tcBorders>
          </w:tcPr>
          <w:p w:rsidR="00BA11BB" w:rsidRPr="005B6C8D" w:rsidRDefault="00BA11BB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11BB" w:rsidRPr="005B6C8D" w:rsidRDefault="002A7FD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Education for Backward Children, Child Labour, Street Children and Slum Dwellers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A11BB" w:rsidRPr="009B2EC2" w:rsidRDefault="008D6169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BA11BB" w:rsidRPr="009B2EC2" w:rsidRDefault="00BA11BB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7FD8" w:rsidRPr="009B2EC2" w:rsidTr="002A7FD8">
        <w:trPr>
          <w:trHeight w:val="115"/>
          <w:jc w:val="center"/>
        </w:trPr>
        <w:tc>
          <w:tcPr>
            <w:tcW w:w="672" w:type="dxa"/>
            <w:vMerge/>
          </w:tcPr>
          <w:p w:rsidR="002A7FD8" w:rsidRPr="009B2EC2" w:rsidRDefault="002A7FD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  <w:tcBorders>
              <w:right w:val="single" w:sz="4" w:space="0" w:color="auto"/>
            </w:tcBorders>
          </w:tcPr>
          <w:p w:rsidR="002A7FD8" w:rsidRPr="005B6C8D" w:rsidRDefault="002A7FD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2A7FD8" w:rsidRPr="005B6C8D" w:rsidRDefault="002A7FD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Gender Disparity and Rural-Urban Disparity in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A7FD8" w:rsidRPr="009B2EC2" w:rsidRDefault="008D6169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2A7FD8" w:rsidRPr="009B2EC2" w:rsidRDefault="002A7FD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11BB" w:rsidRPr="009B2EC2" w:rsidTr="00D4304F">
        <w:trPr>
          <w:trHeight w:val="163"/>
          <w:jc w:val="center"/>
        </w:trPr>
        <w:tc>
          <w:tcPr>
            <w:tcW w:w="672" w:type="dxa"/>
            <w:vMerge w:val="restart"/>
          </w:tcPr>
          <w:p w:rsidR="00BA11BB" w:rsidRPr="009B2EC2" w:rsidRDefault="00BA11BB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69" w:type="dxa"/>
            <w:vMerge w:val="restart"/>
          </w:tcPr>
          <w:p w:rsidR="00BA11BB" w:rsidRPr="005B6C8D" w:rsidRDefault="002A7FD8" w:rsidP="008473DF">
            <w:pPr>
              <w:tabs>
                <w:tab w:val="left" w:pos="1977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b/>
                <w:sz w:val="24"/>
                <w:szCs w:val="24"/>
              </w:rPr>
              <w:t>Liberalization, Privatization and Globalization of Education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BA11BB" w:rsidRPr="005B6C8D" w:rsidRDefault="002A7FD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Liberalization: Concept and its impact on education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A11BB" w:rsidRPr="009B2EC2" w:rsidRDefault="008D6169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:rsidR="00BA11BB" w:rsidRPr="009B2EC2" w:rsidRDefault="00BA11BB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11BB" w:rsidRPr="009B2EC2" w:rsidTr="00BA11BB">
        <w:trPr>
          <w:trHeight w:val="201"/>
          <w:jc w:val="center"/>
        </w:trPr>
        <w:tc>
          <w:tcPr>
            <w:tcW w:w="672" w:type="dxa"/>
            <w:vMerge/>
          </w:tcPr>
          <w:p w:rsidR="00BA11BB" w:rsidRDefault="00BA11BB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BA11BB" w:rsidRPr="005B6C8D" w:rsidRDefault="00BA11BB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BA11BB" w:rsidRPr="005B6C8D" w:rsidRDefault="002A7FD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Privatization: Concept and its impact on education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A11BB" w:rsidRPr="009B2EC2" w:rsidRDefault="008D6169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BA11BB" w:rsidRPr="009B2EC2" w:rsidRDefault="00BA11BB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11BB" w:rsidRPr="009B2EC2" w:rsidTr="002A7FD8">
        <w:trPr>
          <w:trHeight w:val="108"/>
          <w:jc w:val="center"/>
        </w:trPr>
        <w:tc>
          <w:tcPr>
            <w:tcW w:w="672" w:type="dxa"/>
            <w:vMerge/>
          </w:tcPr>
          <w:p w:rsidR="00BA11BB" w:rsidRDefault="00BA11BB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BA11BB" w:rsidRPr="005B6C8D" w:rsidRDefault="00BA11BB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BA11BB" w:rsidRPr="005B6C8D" w:rsidRDefault="002A7FD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Globalization: Concept and its impact on education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A11BB" w:rsidRPr="009B2EC2" w:rsidRDefault="008D6169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BA11BB" w:rsidRPr="009B2EC2" w:rsidRDefault="00BA11BB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7FD8" w:rsidRPr="009B2EC2" w:rsidTr="00455D37">
        <w:trPr>
          <w:trHeight w:val="151"/>
          <w:jc w:val="center"/>
        </w:trPr>
        <w:tc>
          <w:tcPr>
            <w:tcW w:w="672" w:type="dxa"/>
            <w:vMerge/>
          </w:tcPr>
          <w:p w:rsidR="002A7FD8" w:rsidRDefault="002A7FD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2A7FD8" w:rsidRPr="005B6C8D" w:rsidRDefault="002A7FD8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2A7FD8" w:rsidRPr="005B6C8D" w:rsidRDefault="002A7FD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Public-private Partnership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7FD8" w:rsidRPr="009B2EC2" w:rsidRDefault="008D6169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2A7FD8" w:rsidRPr="009B2EC2" w:rsidRDefault="002A7FD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11BB" w:rsidRPr="009B2EC2" w:rsidTr="00BA11BB">
        <w:trPr>
          <w:trHeight w:val="167"/>
          <w:jc w:val="center"/>
        </w:trPr>
        <w:tc>
          <w:tcPr>
            <w:tcW w:w="672" w:type="dxa"/>
            <w:vMerge/>
          </w:tcPr>
          <w:p w:rsidR="00BA11BB" w:rsidRDefault="00BA11BB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  <w:tcBorders>
              <w:bottom w:val="single" w:sz="4" w:space="0" w:color="auto"/>
            </w:tcBorders>
          </w:tcPr>
          <w:p w:rsidR="00BA11BB" w:rsidRPr="005B6C8D" w:rsidRDefault="00BA11BB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BA11BB" w:rsidRPr="005B6C8D" w:rsidRDefault="002A7FD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Education as investment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A11BB" w:rsidRPr="009B2EC2" w:rsidRDefault="008D6169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BA11BB" w:rsidRPr="009B2EC2" w:rsidRDefault="00BA11BB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7FD8" w:rsidRPr="009B2EC2" w:rsidTr="00D4304F">
        <w:trPr>
          <w:trHeight w:val="150"/>
          <w:jc w:val="center"/>
        </w:trPr>
        <w:tc>
          <w:tcPr>
            <w:tcW w:w="672" w:type="dxa"/>
            <w:vMerge w:val="restart"/>
          </w:tcPr>
          <w:p w:rsidR="002A7FD8" w:rsidRPr="009B2EC2" w:rsidRDefault="002A7FD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69" w:type="dxa"/>
            <w:vMerge w:val="restart"/>
          </w:tcPr>
          <w:p w:rsidR="002A7FD8" w:rsidRPr="005B6C8D" w:rsidRDefault="002A7FD8" w:rsidP="008473D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b/>
                <w:sz w:val="24"/>
                <w:szCs w:val="24"/>
              </w:rPr>
              <w:t>Issues related to Students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2A7FD8" w:rsidRPr="005B6C8D" w:rsidRDefault="002A7FD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Youth Unrest: Concept, Causes and Remedies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7FD8" w:rsidRPr="009B2EC2" w:rsidRDefault="008D6169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:rsidR="002A7FD8" w:rsidRPr="009B2EC2" w:rsidRDefault="002A7FD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7FD8" w:rsidRPr="009B2EC2" w:rsidTr="00D4304F">
        <w:trPr>
          <w:trHeight w:val="167"/>
          <w:jc w:val="center"/>
        </w:trPr>
        <w:tc>
          <w:tcPr>
            <w:tcW w:w="672" w:type="dxa"/>
            <w:vMerge/>
          </w:tcPr>
          <w:p w:rsidR="002A7FD8" w:rsidRDefault="002A7FD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2A7FD8" w:rsidRPr="00BA11BB" w:rsidRDefault="002A7FD8" w:rsidP="008473D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2A7FD8" w:rsidRPr="005B6C8D" w:rsidRDefault="002A7FD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Campus Disturbance: Concept, Causes and Remedies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7FD8" w:rsidRPr="009B2EC2" w:rsidRDefault="008D6169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2A7FD8" w:rsidRPr="009B2EC2" w:rsidRDefault="002A7FD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7FD8" w:rsidRPr="009B2EC2" w:rsidTr="002A7FD8">
        <w:trPr>
          <w:trHeight w:val="150"/>
          <w:jc w:val="center"/>
        </w:trPr>
        <w:tc>
          <w:tcPr>
            <w:tcW w:w="672" w:type="dxa"/>
            <w:vMerge/>
          </w:tcPr>
          <w:p w:rsidR="002A7FD8" w:rsidRDefault="002A7FD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2A7FD8" w:rsidRPr="00BA11BB" w:rsidRDefault="002A7FD8" w:rsidP="008473D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2A7FD8" w:rsidRPr="005B6C8D" w:rsidRDefault="002A7FD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Examination Anxiety: Concept, Causes and Remedies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7FD8" w:rsidRPr="009B2EC2" w:rsidRDefault="008D6169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:rsidR="002A7FD8" w:rsidRPr="009B2EC2" w:rsidRDefault="002A7FD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7FD8" w:rsidRPr="009B2EC2" w:rsidTr="003917BB">
        <w:trPr>
          <w:trHeight w:val="109"/>
          <w:jc w:val="center"/>
        </w:trPr>
        <w:tc>
          <w:tcPr>
            <w:tcW w:w="672" w:type="dxa"/>
            <w:vMerge/>
          </w:tcPr>
          <w:p w:rsidR="002A7FD8" w:rsidRDefault="002A7FD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2A7FD8" w:rsidRPr="00BA11BB" w:rsidRDefault="002A7FD8" w:rsidP="008473D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2A7FD8" w:rsidRPr="005B6C8D" w:rsidRDefault="002A7FD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Issues related to Educated Unemployment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A7FD8" w:rsidRPr="009B2EC2" w:rsidRDefault="008D6169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2A7FD8" w:rsidRPr="009B2EC2" w:rsidRDefault="002A7FD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A7FD8" w:rsidRDefault="002A7FD8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6C8D" w:rsidRDefault="005B6C8D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6C8D" w:rsidRDefault="005B6C8D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6C8D" w:rsidRDefault="005B6C8D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6C8D" w:rsidRDefault="005B6C8D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6C8D" w:rsidRDefault="005B6C8D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6C8D" w:rsidRDefault="005B6C8D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6C8D" w:rsidRDefault="005B6C8D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6C8D" w:rsidRPr="00374542" w:rsidRDefault="005B6C8D" w:rsidP="005B6C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B. P. CHALIHA COLLEGE, NAGARBERA</w:t>
      </w:r>
    </w:p>
    <w:p w:rsidR="005B6C8D" w:rsidRPr="00374542" w:rsidRDefault="005B6C8D" w:rsidP="005B6C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5B6C8D" w:rsidRDefault="00045B24" w:rsidP="005B6C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5B6C8D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5B6C8D">
        <w:rPr>
          <w:rFonts w:ascii="Times New Roman" w:hAnsi="Times New Roman" w:cs="Times New Roman"/>
          <w:b/>
          <w:sz w:val="24"/>
          <w:szCs w:val="24"/>
        </w:rPr>
        <w:t xml:space="preserve"> (CBCS), (January to June - Even Semester)</w:t>
      </w:r>
    </w:p>
    <w:p w:rsidR="005B6C8D" w:rsidRPr="00E257ED" w:rsidRDefault="005B6C8D" w:rsidP="005B6C8D">
      <w:pPr>
        <w:spacing w:before="240"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Dr. Binay Krishna Medhi</w:t>
      </w:r>
    </w:p>
    <w:p w:rsidR="005B6C8D" w:rsidRDefault="005B6C8D" w:rsidP="005B6C8D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5B6C8D" w:rsidRDefault="005B6C8D" w:rsidP="005B6C8D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Pr="003917B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6C8D" w:rsidRPr="00374542" w:rsidRDefault="005B6C8D" w:rsidP="005B6C8D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Emerging Issues in India (Paper Code: EDU-HC-4036)</w:t>
      </w:r>
    </w:p>
    <w:p w:rsidR="005B6C8D" w:rsidRDefault="005B6C8D" w:rsidP="005B6C8D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5B6C8D" w:rsidRDefault="005B6C8D" w:rsidP="005B6C8D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2"/>
        <w:gridCol w:w="2648"/>
        <w:gridCol w:w="3487"/>
        <w:gridCol w:w="1923"/>
        <w:gridCol w:w="1891"/>
      </w:tblGrid>
      <w:tr w:rsidR="005B6C8D" w:rsidRPr="009B2EC2" w:rsidTr="00455D37">
        <w:trPr>
          <w:jc w:val="center"/>
        </w:trPr>
        <w:tc>
          <w:tcPr>
            <w:tcW w:w="673" w:type="dxa"/>
          </w:tcPr>
          <w:p w:rsidR="005B6C8D" w:rsidRPr="009B2EC2" w:rsidRDefault="005B6C8D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173" w:type="dxa"/>
          </w:tcPr>
          <w:p w:rsidR="005B6C8D" w:rsidRPr="009B2EC2" w:rsidRDefault="005B6C8D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3825" w:type="dxa"/>
          </w:tcPr>
          <w:p w:rsidR="005B6C8D" w:rsidRPr="009B2EC2" w:rsidRDefault="005B6C8D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923" w:type="dxa"/>
          </w:tcPr>
          <w:p w:rsidR="005B6C8D" w:rsidRPr="009B2EC2" w:rsidRDefault="005B6C8D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/Classes</w:t>
            </w:r>
          </w:p>
        </w:tc>
        <w:tc>
          <w:tcPr>
            <w:tcW w:w="2027" w:type="dxa"/>
          </w:tcPr>
          <w:p w:rsidR="005B6C8D" w:rsidRPr="009B2EC2" w:rsidRDefault="005B6C8D" w:rsidP="0045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5B6C8D" w:rsidRPr="009B2EC2" w:rsidTr="005B6C8D">
        <w:trPr>
          <w:trHeight w:val="318"/>
          <w:jc w:val="center"/>
        </w:trPr>
        <w:tc>
          <w:tcPr>
            <w:tcW w:w="673" w:type="dxa"/>
            <w:vMerge w:val="restart"/>
          </w:tcPr>
          <w:p w:rsidR="005B6C8D" w:rsidRPr="009B2EC2" w:rsidRDefault="005B6C8D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73" w:type="dxa"/>
            <w:vMerge w:val="restart"/>
            <w:tcBorders>
              <w:right w:val="single" w:sz="4" w:space="0" w:color="auto"/>
            </w:tcBorders>
          </w:tcPr>
          <w:p w:rsidR="005B6C8D" w:rsidRPr="005B6C8D" w:rsidRDefault="005B6C8D" w:rsidP="00455D37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b/>
                <w:sz w:val="24"/>
                <w:szCs w:val="24"/>
              </w:rPr>
              <w:t>Environmental Education and Population Education</w:t>
            </w:r>
          </w:p>
        </w:tc>
        <w:tc>
          <w:tcPr>
            <w:tcW w:w="3825" w:type="dxa"/>
            <w:tcBorders>
              <w:left w:val="single" w:sz="4" w:space="0" w:color="auto"/>
              <w:bottom w:val="single" w:sz="4" w:space="0" w:color="auto"/>
            </w:tcBorders>
          </w:tcPr>
          <w:p w:rsidR="005B6C8D" w:rsidRPr="005B6C8D" w:rsidRDefault="005B6C8D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Main Environmental Issues: Global Warming, Ozone Depletion and Environmental Pollution</w:t>
            </w: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:rsidR="005B6C8D" w:rsidRPr="009B2EC2" w:rsidRDefault="008D6169" w:rsidP="00455D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027" w:type="dxa"/>
            <w:tcBorders>
              <w:bottom w:val="single" w:sz="4" w:space="0" w:color="auto"/>
            </w:tcBorders>
          </w:tcPr>
          <w:p w:rsidR="005B6C8D" w:rsidRPr="009B2EC2" w:rsidRDefault="005B6C8D" w:rsidP="00455D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C8D" w:rsidRPr="009B2EC2" w:rsidTr="005B6C8D">
        <w:trPr>
          <w:trHeight w:val="125"/>
          <w:jc w:val="center"/>
        </w:trPr>
        <w:tc>
          <w:tcPr>
            <w:tcW w:w="673" w:type="dxa"/>
            <w:vMerge/>
          </w:tcPr>
          <w:p w:rsidR="005B6C8D" w:rsidRDefault="005B6C8D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right w:val="single" w:sz="4" w:space="0" w:color="auto"/>
            </w:tcBorders>
          </w:tcPr>
          <w:p w:rsidR="005B6C8D" w:rsidRPr="005B6C8D" w:rsidRDefault="005B6C8D" w:rsidP="00455D37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C8D" w:rsidRPr="005B6C8D" w:rsidRDefault="005B6C8D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Role of Environmental Education for Sustainable Development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:rsidR="005B6C8D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027" w:type="dxa"/>
            <w:tcBorders>
              <w:top w:val="single" w:sz="4" w:space="0" w:color="auto"/>
              <w:bottom w:val="single" w:sz="4" w:space="0" w:color="auto"/>
            </w:tcBorders>
          </w:tcPr>
          <w:p w:rsidR="005B6C8D" w:rsidRPr="009B2EC2" w:rsidRDefault="005B6C8D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C8D" w:rsidRPr="009B2EC2" w:rsidTr="005B6C8D">
        <w:trPr>
          <w:trHeight w:val="134"/>
          <w:jc w:val="center"/>
        </w:trPr>
        <w:tc>
          <w:tcPr>
            <w:tcW w:w="673" w:type="dxa"/>
            <w:vMerge/>
          </w:tcPr>
          <w:p w:rsidR="005B6C8D" w:rsidRDefault="005B6C8D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right w:val="single" w:sz="4" w:space="0" w:color="auto"/>
            </w:tcBorders>
          </w:tcPr>
          <w:p w:rsidR="005B6C8D" w:rsidRPr="005B6C8D" w:rsidRDefault="005B6C8D" w:rsidP="00455D37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C8D" w:rsidRPr="005B6C8D" w:rsidRDefault="005B6C8D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Role of Different Stakeholders (Government and Non-Government Organizations, Women, Media) in Environmental Protection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:rsidR="005B6C8D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027" w:type="dxa"/>
            <w:tcBorders>
              <w:top w:val="single" w:sz="4" w:space="0" w:color="auto"/>
              <w:bottom w:val="single" w:sz="4" w:space="0" w:color="auto"/>
            </w:tcBorders>
          </w:tcPr>
          <w:p w:rsidR="005B6C8D" w:rsidRPr="009B2EC2" w:rsidRDefault="005B6C8D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C8D" w:rsidRPr="009B2EC2" w:rsidTr="005B6C8D">
        <w:trPr>
          <w:trHeight w:val="109"/>
          <w:jc w:val="center"/>
        </w:trPr>
        <w:tc>
          <w:tcPr>
            <w:tcW w:w="673" w:type="dxa"/>
            <w:vMerge/>
          </w:tcPr>
          <w:p w:rsidR="005B6C8D" w:rsidRDefault="005B6C8D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right w:val="single" w:sz="4" w:space="0" w:color="auto"/>
            </w:tcBorders>
          </w:tcPr>
          <w:p w:rsidR="005B6C8D" w:rsidRPr="005B6C8D" w:rsidRDefault="005B6C8D" w:rsidP="00455D37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</w:tcBorders>
          </w:tcPr>
          <w:p w:rsidR="005B6C8D" w:rsidRPr="005B6C8D" w:rsidRDefault="005B6C8D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Population Explosion: Its Causes and Consequences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:rsidR="005B6C8D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027" w:type="dxa"/>
            <w:tcBorders>
              <w:top w:val="single" w:sz="4" w:space="0" w:color="auto"/>
            </w:tcBorders>
          </w:tcPr>
          <w:p w:rsidR="005B6C8D" w:rsidRPr="009B2EC2" w:rsidRDefault="005B6C8D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C8D" w:rsidRPr="009B2EC2" w:rsidTr="00455D37">
        <w:trPr>
          <w:trHeight w:val="263"/>
          <w:jc w:val="center"/>
        </w:trPr>
        <w:tc>
          <w:tcPr>
            <w:tcW w:w="673" w:type="dxa"/>
            <w:vMerge/>
          </w:tcPr>
          <w:p w:rsidR="005B6C8D" w:rsidRPr="009B2EC2" w:rsidRDefault="005B6C8D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right w:val="single" w:sz="4" w:space="0" w:color="auto"/>
            </w:tcBorders>
          </w:tcPr>
          <w:p w:rsidR="005B6C8D" w:rsidRPr="005B6C8D" w:rsidRDefault="005B6C8D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</w:tcBorders>
          </w:tcPr>
          <w:p w:rsidR="005B6C8D" w:rsidRPr="005B6C8D" w:rsidRDefault="005B6C8D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Population Education for Population Control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:rsidR="005B6C8D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27" w:type="dxa"/>
            <w:tcBorders>
              <w:top w:val="single" w:sz="4" w:space="0" w:color="auto"/>
            </w:tcBorders>
          </w:tcPr>
          <w:p w:rsidR="005B6C8D" w:rsidRPr="009B2EC2" w:rsidRDefault="005B6C8D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C8D" w:rsidRPr="009B2EC2" w:rsidTr="005B6C8D">
        <w:trPr>
          <w:trHeight w:val="301"/>
          <w:jc w:val="center"/>
        </w:trPr>
        <w:tc>
          <w:tcPr>
            <w:tcW w:w="673" w:type="dxa"/>
            <w:vMerge w:val="restart"/>
          </w:tcPr>
          <w:p w:rsidR="005B6C8D" w:rsidRPr="009B2EC2" w:rsidRDefault="005B6C8D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73" w:type="dxa"/>
            <w:vMerge w:val="restart"/>
            <w:tcBorders>
              <w:right w:val="single" w:sz="4" w:space="0" w:color="auto"/>
            </w:tcBorders>
          </w:tcPr>
          <w:p w:rsidR="005B6C8D" w:rsidRPr="005B6C8D" w:rsidRDefault="005B6C8D" w:rsidP="00455D37">
            <w:pPr>
              <w:tabs>
                <w:tab w:val="left" w:pos="1693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b/>
                <w:sz w:val="24"/>
                <w:szCs w:val="24"/>
              </w:rPr>
              <w:t>Multi-Cultural Education and Alternative Education</w:t>
            </w:r>
          </w:p>
        </w:tc>
        <w:tc>
          <w:tcPr>
            <w:tcW w:w="3825" w:type="dxa"/>
            <w:tcBorders>
              <w:left w:val="single" w:sz="4" w:space="0" w:color="auto"/>
              <w:bottom w:val="single" w:sz="4" w:space="0" w:color="auto"/>
            </w:tcBorders>
          </w:tcPr>
          <w:p w:rsidR="005B6C8D" w:rsidRPr="005B6C8D" w:rsidRDefault="005B6C8D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Concept, Objectives and Need of Multi-Cultural Education</w:t>
            </w: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:rsidR="005B6C8D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027" w:type="dxa"/>
            <w:tcBorders>
              <w:bottom w:val="single" w:sz="4" w:space="0" w:color="auto"/>
            </w:tcBorders>
          </w:tcPr>
          <w:p w:rsidR="005B6C8D" w:rsidRPr="009B2EC2" w:rsidRDefault="005B6C8D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C8D" w:rsidRPr="009B2EC2" w:rsidTr="005B6C8D">
        <w:trPr>
          <w:trHeight w:val="134"/>
          <w:jc w:val="center"/>
        </w:trPr>
        <w:tc>
          <w:tcPr>
            <w:tcW w:w="673" w:type="dxa"/>
            <w:vMerge/>
          </w:tcPr>
          <w:p w:rsidR="005B6C8D" w:rsidRDefault="005B6C8D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right w:val="single" w:sz="4" w:space="0" w:color="auto"/>
            </w:tcBorders>
          </w:tcPr>
          <w:p w:rsidR="005B6C8D" w:rsidRPr="005B6C8D" w:rsidRDefault="005B6C8D" w:rsidP="00455D37">
            <w:pPr>
              <w:tabs>
                <w:tab w:val="left" w:pos="1693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C8D" w:rsidRPr="005B6C8D" w:rsidRDefault="005B6C8D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Curriculum and Instruction of Multi-Cultural Education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:rsidR="005B6C8D" w:rsidRPr="009B2EC2" w:rsidRDefault="008D6169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027" w:type="dxa"/>
            <w:tcBorders>
              <w:top w:val="single" w:sz="4" w:space="0" w:color="auto"/>
              <w:bottom w:val="single" w:sz="4" w:space="0" w:color="auto"/>
            </w:tcBorders>
          </w:tcPr>
          <w:p w:rsidR="005B6C8D" w:rsidRPr="009B2EC2" w:rsidRDefault="005B6C8D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C8D" w:rsidRPr="009B2EC2" w:rsidTr="005B6C8D">
        <w:trPr>
          <w:trHeight w:val="108"/>
          <w:jc w:val="center"/>
        </w:trPr>
        <w:tc>
          <w:tcPr>
            <w:tcW w:w="673" w:type="dxa"/>
            <w:vMerge/>
          </w:tcPr>
          <w:p w:rsidR="005B6C8D" w:rsidRDefault="005B6C8D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right w:val="single" w:sz="4" w:space="0" w:color="auto"/>
            </w:tcBorders>
          </w:tcPr>
          <w:p w:rsidR="005B6C8D" w:rsidRPr="005B6C8D" w:rsidRDefault="005B6C8D" w:rsidP="00455D37">
            <w:pPr>
              <w:tabs>
                <w:tab w:val="left" w:pos="1693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C8D" w:rsidRPr="005B6C8D" w:rsidRDefault="005B6C8D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Issues related to Multi-Cultural Education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:rsidR="005B6C8D" w:rsidRPr="009B2EC2" w:rsidRDefault="00D8003F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027" w:type="dxa"/>
            <w:tcBorders>
              <w:top w:val="single" w:sz="4" w:space="0" w:color="auto"/>
              <w:bottom w:val="single" w:sz="4" w:space="0" w:color="auto"/>
            </w:tcBorders>
          </w:tcPr>
          <w:p w:rsidR="005B6C8D" w:rsidRPr="009B2EC2" w:rsidRDefault="005B6C8D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C8D" w:rsidRPr="009B2EC2" w:rsidTr="005B6C8D">
        <w:trPr>
          <w:trHeight w:val="151"/>
          <w:jc w:val="center"/>
        </w:trPr>
        <w:tc>
          <w:tcPr>
            <w:tcW w:w="673" w:type="dxa"/>
            <w:vMerge/>
          </w:tcPr>
          <w:p w:rsidR="005B6C8D" w:rsidRDefault="005B6C8D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right w:val="single" w:sz="4" w:space="0" w:color="auto"/>
            </w:tcBorders>
          </w:tcPr>
          <w:p w:rsidR="005B6C8D" w:rsidRPr="005B6C8D" w:rsidRDefault="005B6C8D" w:rsidP="00455D37">
            <w:pPr>
              <w:tabs>
                <w:tab w:val="left" w:pos="1693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C8D" w:rsidRPr="005B6C8D" w:rsidRDefault="005B6C8D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Concept of Alternative Education and its related Issues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:rsidR="005B6C8D" w:rsidRPr="009B2EC2" w:rsidRDefault="00D8003F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027" w:type="dxa"/>
            <w:tcBorders>
              <w:top w:val="single" w:sz="4" w:space="0" w:color="auto"/>
              <w:bottom w:val="single" w:sz="4" w:space="0" w:color="auto"/>
            </w:tcBorders>
          </w:tcPr>
          <w:p w:rsidR="005B6C8D" w:rsidRPr="009B2EC2" w:rsidRDefault="005B6C8D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C8D" w:rsidRPr="009B2EC2" w:rsidTr="005B6C8D">
        <w:trPr>
          <w:trHeight w:val="100"/>
          <w:jc w:val="center"/>
        </w:trPr>
        <w:tc>
          <w:tcPr>
            <w:tcW w:w="673" w:type="dxa"/>
            <w:vMerge/>
          </w:tcPr>
          <w:p w:rsidR="005B6C8D" w:rsidRDefault="005B6C8D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right w:val="single" w:sz="4" w:space="0" w:color="auto"/>
            </w:tcBorders>
          </w:tcPr>
          <w:p w:rsidR="005B6C8D" w:rsidRPr="005B6C8D" w:rsidRDefault="005B6C8D" w:rsidP="00455D37">
            <w:pPr>
              <w:tabs>
                <w:tab w:val="left" w:pos="1693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C8D" w:rsidRPr="005B6C8D" w:rsidRDefault="005B6C8D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Role of NIOS and Sakshar Bharat Mission in Alternative Education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:rsidR="005B6C8D" w:rsidRPr="009B2EC2" w:rsidRDefault="00D8003F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027" w:type="dxa"/>
            <w:tcBorders>
              <w:top w:val="single" w:sz="4" w:space="0" w:color="auto"/>
              <w:bottom w:val="single" w:sz="4" w:space="0" w:color="auto"/>
            </w:tcBorders>
          </w:tcPr>
          <w:p w:rsidR="005B6C8D" w:rsidRPr="009B2EC2" w:rsidRDefault="005B6C8D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C8D" w:rsidRPr="009B2EC2" w:rsidTr="005B6C8D">
        <w:trPr>
          <w:trHeight w:val="167"/>
          <w:jc w:val="center"/>
        </w:trPr>
        <w:tc>
          <w:tcPr>
            <w:tcW w:w="673" w:type="dxa"/>
            <w:vMerge/>
          </w:tcPr>
          <w:p w:rsidR="005B6C8D" w:rsidRDefault="005B6C8D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right w:val="single" w:sz="4" w:space="0" w:color="auto"/>
            </w:tcBorders>
          </w:tcPr>
          <w:p w:rsidR="005B6C8D" w:rsidRPr="005B6C8D" w:rsidRDefault="005B6C8D" w:rsidP="00455D37">
            <w:pPr>
              <w:tabs>
                <w:tab w:val="left" w:pos="1693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</w:tcBorders>
          </w:tcPr>
          <w:p w:rsidR="005B6C8D" w:rsidRPr="005B6C8D" w:rsidRDefault="005B6C8D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Role of IGNOU and KKHSOU in Alternative Higher Education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:rsidR="005B6C8D" w:rsidRPr="009B2EC2" w:rsidRDefault="00D8003F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027" w:type="dxa"/>
            <w:tcBorders>
              <w:top w:val="single" w:sz="4" w:space="0" w:color="auto"/>
            </w:tcBorders>
          </w:tcPr>
          <w:p w:rsidR="005B6C8D" w:rsidRPr="009B2EC2" w:rsidRDefault="005B6C8D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C8D" w:rsidRPr="009B2EC2" w:rsidTr="005B6C8D">
        <w:trPr>
          <w:trHeight w:val="77"/>
          <w:jc w:val="center"/>
        </w:trPr>
        <w:tc>
          <w:tcPr>
            <w:tcW w:w="673" w:type="dxa"/>
            <w:vMerge/>
          </w:tcPr>
          <w:p w:rsidR="005B6C8D" w:rsidRPr="009B2EC2" w:rsidRDefault="005B6C8D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right w:val="single" w:sz="4" w:space="0" w:color="auto"/>
            </w:tcBorders>
          </w:tcPr>
          <w:p w:rsidR="005B6C8D" w:rsidRPr="005B6C8D" w:rsidRDefault="005B6C8D" w:rsidP="00455D37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</w:tcBorders>
          </w:tcPr>
          <w:p w:rsidR="005B6C8D" w:rsidRPr="005B6C8D" w:rsidRDefault="005B6C8D" w:rsidP="00455D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C8D">
              <w:rPr>
                <w:rFonts w:ascii="Times New Roman" w:hAnsi="Times New Roman" w:cs="Times New Roman"/>
                <w:sz w:val="24"/>
                <w:szCs w:val="24"/>
              </w:rPr>
              <w:t>MOOC and its related Issues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:rsidR="005B6C8D" w:rsidRPr="009B2EC2" w:rsidRDefault="00D8003F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027" w:type="dxa"/>
            <w:tcBorders>
              <w:top w:val="single" w:sz="4" w:space="0" w:color="auto"/>
            </w:tcBorders>
          </w:tcPr>
          <w:p w:rsidR="005B6C8D" w:rsidRPr="009B2EC2" w:rsidRDefault="005B6C8D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B6C8D" w:rsidRDefault="005B6C8D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6C8D" w:rsidRDefault="005B6C8D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6C8D" w:rsidRDefault="005B6C8D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6C8D" w:rsidRDefault="005B6C8D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5D37" w:rsidRPr="00374542" w:rsidRDefault="00455D37" w:rsidP="00455D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B. P. CHALIHA COLLEGE, NAGARBERA</w:t>
      </w:r>
    </w:p>
    <w:p w:rsidR="00455D37" w:rsidRPr="00374542" w:rsidRDefault="00455D37" w:rsidP="00455D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455D37" w:rsidRDefault="00045B24" w:rsidP="00455D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Pr="003745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5D37" w:rsidRPr="00374542">
        <w:rPr>
          <w:rFonts w:ascii="Times New Roman" w:hAnsi="Times New Roman" w:cs="Times New Roman"/>
          <w:b/>
          <w:sz w:val="24"/>
          <w:szCs w:val="24"/>
        </w:rPr>
        <w:t>PLAN</w:t>
      </w:r>
      <w:r w:rsidR="001711CE">
        <w:rPr>
          <w:rFonts w:ascii="Times New Roman" w:hAnsi="Times New Roman" w:cs="Times New Roman"/>
          <w:b/>
          <w:sz w:val="24"/>
          <w:szCs w:val="24"/>
        </w:rPr>
        <w:t xml:space="preserve"> (CBCS), (January to June - Even</w:t>
      </w:r>
      <w:r w:rsidR="00455D37">
        <w:rPr>
          <w:rFonts w:ascii="Times New Roman" w:hAnsi="Times New Roman" w:cs="Times New Roman"/>
          <w:b/>
          <w:sz w:val="24"/>
          <w:szCs w:val="24"/>
        </w:rPr>
        <w:t xml:space="preserve"> Semester)</w:t>
      </w:r>
    </w:p>
    <w:p w:rsidR="00455D37" w:rsidRPr="00531068" w:rsidRDefault="00455D37" w:rsidP="00455D37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Amzad Hussain</w:t>
      </w:r>
    </w:p>
    <w:p w:rsidR="00455D37" w:rsidRDefault="00455D37" w:rsidP="00455D37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455D37" w:rsidRDefault="00455D37" w:rsidP="00455D37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  <w:r w:rsidRPr="00455D3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55D37" w:rsidRPr="00374542" w:rsidRDefault="00455D37" w:rsidP="00455D37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Education and Development (Paper Code: EDU-HC-6016)</w:t>
      </w:r>
    </w:p>
    <w:p w:rsidR="00455D37" w:rsidRDefault="00455D37" w:rsidP="00455D37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455D37" w:rsidRDefault="00455D37" w:rsidP="00455D37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2"/>
        <w:gridCol w:w="2370"/>
        <w:gridCol w:w="5102"/>
        <w:gridCol w:w="1134"/>
        <w:gridCol w:w="1343"/>
      </w:tblGrid>
      <w:tr w:rsidR="00455D37" w:rsidRPr="009B2EC2" w:rsidTr="00455D37">
        <w:trPr>
          <w:jc w:val="center"/>
        </w:trPr>
        <w:tc>
          <w:tcPr>
            <w:tcW w:w="672" w:type="dxa"/>
          </w:tcPr>
          <w:p w:rsidR="00455D37" w:rsidRPr="009B2EC2" w:rsidRDefault="00455D37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70" w:type="dxa"/>
          </w:tcPr>
          <w:p w:rsidR="00455D37" w:rsidRPr="009B2EC2" w:rsidRDefault="00455D37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5102" w:type="dxa"/>
          </w:tcPr>
          <w:p w:rsidR="00455D37" w:rsidRPr="009B2EC2" w:rsidRDefault="00455D37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455D37" w:rsidRPr="009B2EC2" w:rsidRDefault="00455D37" w:rsidP="00455D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343" w:type="dxa"/>
          </w:tcPr>
          <w:p w:rsidR="00455D37" w:rsidRPr="009B2EC2" w:rsidRDefault="00455D37" w:rsidP="0045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1711CE" w:rsidRPr="009B2EC2" w:rsidTr="001711CE">
        <w:trPr>
          <w:trHeight w:val="197"/>
          <w:jc w:val="center"/>
        </w:trPr>
        <w:tc>
          <w:tcPr>
            <w:tcW w:w="672" w:type="dxa"/>
            <w:vMerge w:val="restart"/>
          </w:tcPr>
          <w:p w:rsidR="001711CE" w:rsidRPr="009B2EC2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70" w:type="dxa"/>
            <w:vMerge w:val="restart"/>
            <w:tcBorders>
              <w:right w:val="single" w:sz="4" w:space="0" w:color="auto"/>
            </w:tcBorders>
          </w:tcPr>
          <w:p w:rsidR="001711CE" w:rsidRPr="001711CE" w:rsidRDefault="001711CE" w:rsidP="00455D37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</w:rPr>
            </w:pPr>
            <w:r w:rsidRPr="001711CE">
              <w:rPr>
                <w:rFonts w:ascii="Times New Roman" w:hAnsi="Times New Roman" w:cs="Times New Roman"/>
                <w:b/>
              </w:rPr>
              <w:t>Basic Concepts of Education and Development</w:t>
            </w:r>
          </w:p>
        </w:tc>
        <w:tc>
          <w:tcPr>
            <w:tcW w:w="5102" w:type="dxa"/>
            <w:tcBorders>
              <w:left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Indicators of educational development</w:t>
            </w:r>
          </w:p>
        </w:tc>
        <w:tc>
          <w:tcPr>
            <w:tcW w:w="1134" w:type="dxa"/>
          </w:tcPr>
          <w:p w:rsidR="001711CE" w:rsidRPr="009B2EC2" w:rsidRDefault="00D8003F" w:rsidP="00455D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</w:tcPr>
          <w:p w:rsidR="001711CE" w:rsidRPr="009B2EC2" w:rsidRDefault="001711CE" w:rsidP="00455D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1711CE">
        <w:trPr>
          <w:trHeight w:val="145"/>
          <w:jc w:val="center"/>
        </w:trPr>
        <w:tc>
          <w:tcPr>
            <w:tcW w:w="672" w:type="dxa"/>
            <w:vMerge/>
          </w:tcPr>
          <w:p w:rsidR="001711CE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1711CE" w:rsidRPr="001711CE" w:rsidRDefault="001711CE" w:rsidP="00455D37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Role of education in national development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11CE" w:rsidRPr="009B2EC2" w:rsidRDefault="00D8003F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5D37" w:rsidRPr="009B2EC2" w:rsidTr="00455D37">
        <w:trPr>
          <w:trHeight w:val="125"/>
          <w:jc w:val="center"/>
        </w:trPr>
        <w:tc>
          <w:tcPr>
            <w:tcW w:w="672" w:type="dxa"/>
            <w:vMerge/>
          </w:tcPr>
          <w:p w:rsidR="00455D37" w:rsidRDefault="00455D3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455D37" w:rsidRPr="001711CE" w:rsidRDefault="00455D37" w:rsidP="00455D37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5D37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Growth and development of education in India in the post globalization era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55D37" w:rsidRPr="009B2EC2" w:rsidRDefault="00D8003F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455D37" w:rsidRPr="009B2EC2" w:rsidRDefault="00455D37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5D37" w:rsidRPr="009B2EC2" w:rsidTr="00455D37">
        <w:trPr>
          <w:trHeight w:val="149"/>
          <w:jc w:val="center"/>
        </w:trPr>
        <w:tc>
          <w:tcPr>
            <w:tcW w:w="672" w:type="dxa"/>
            <w:vMerge/>
          </w:tcPr>
          <w:p w:rsidR="00455D37" w:rsidRDefault="00455D3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455D37" w:rsidRPr="001711CE" w:rsidRDefault="00455D37" w:rsidP="00455D37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</w:tcPr>
          <w:p w:rsidR="00455D37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Concept of modernization- Role of education in modernization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55D37" w:rsidRPr="009B2EC2" w:rsidRDefault="00D8003F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455D37" w:rsidRPr="009B2EC2" w:rsidRDefault="00455D37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455D37">
        <w:trPr>
          <w:trHeight w:val="251"/>
          <w:jc w:val="center"/>
        </w:trPr>
        <w:tc>
          <w:tcPr>
            <w:tcW w:w="672" w:type="dxa"/>
            <w:vMerge w:val="restart"/>
          </w:tcPr>
          <w:p w:rsidR="001711CE" w:rsidRPr="009B2EC2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70" w:type="dxa"/>
            <w:vMerge w:val="restart"/>
          </w:tcPr>
          <w:p w:rsidR="001711CE" w:rsidRPr="001711CE" w:rsidRDefault="001711CE" w:rsidP="00455D37">
            <w:pPr>
              <w:tabs>
                <w:tab w:val="left" w:pos="1977"/>
              </w:tabs>
              <w:ind w:right="601"/>
              <w:jc w:val="both"/>
              <w:rPr>
                <w:rFonts w:ascii="Times New Roman" w:hAnsi="Times New Roman" w:cs="Times New Roman"/>
                <w:b/>
              </w:rPr>
            </w:pPr>
            <w:r w:rsidRPr="001711CE">
              <w:rPr>
                <w:rFonts w:ascii="Times New Roman" w:hAnsi="Times New Roman" w:cs="Times New Roman"/>
                <w:b/>
              </w:rPr>
              <w:t>Education and Community Development</w:t>
            </w:r>
          </w:p>
        </w:tc>
        <w:tc>
          <w:tcPr>
            <w:tcW w:w="5102" w:type="dxa"/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Community: Meaning, Definition, Nature</w:t>
            </w:r>
          </w:p>
        </w:tc>
        <w:tc>
          <w:tcPr>
            <w:tcW w:w="1134" w:type="dxa"/>
          </w:tcPr>
          <w:p w:rsidR="001711CE" w:rsidRPr="009B2EC2" w:rsidRDefault="00D8003F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455D37">
        <w:trPr>
          <w:trHeight w:val="175"/>
          <w:jc w:val="center"/>
        </w:trPr>
        <w:tc>
          <w:tcPr>
            <w:tcW w:w="672" w:type="dxa"/>
            <w:vMerge/>
          </w:tcPr>
          <w:p w:rsidR="001711CE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1711CE" w:rsidRDefault="001711CE" w:rsidP="00455D37">
            <w:pPr>
              <w:ind w:right="601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Relationship between School and Community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11CE" w:rsidRPr="009B2EC2" w:rsidRDefault="00D8003F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455D37">
        <w:trPr>
          <w:trHeight w:val="150"/>
          <w:jc w:val="center"/>
        </w:trPr>
        <w:tc>
          <w:tcPr>
            <w:tcW w:w="672" w:type="dxa"/>
            <w:vMerge/>
          </w:tcPr>
          <w:p w:rsidR="001711CE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1711CE" w:rsidRDefault="001711CE" w:rsidP="00455D37">
            <w:pPr>
              <w:ind w:right="601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Role of Teachers in Community Development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D8003F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1711CE">
        <w:trPr>
          <w:trHeight w:val="134"/>
          <w:jc w:val="center"/>
        </w:trPr>
        <w:tc>
          <w:tcPr>
            <w:tcW w:w="672" w:type="dxa"/>
            <w:vMerge/>
          </w:tcPr>
          <w:p w:rsidR="001711CE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1711CE" w:rsidRDefault="001711CE" w:rsidP="00455D37">
            <w:pPr>
              <w:ind w:right="601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Participation of Community people in Educational Institutions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D8003F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1711CE">
        <w:trPr>
          <w:trHeight w:val="134"/>
          <w:jc w:val="center"/>
        </w:trPr>
        <w:tc>
          <w:tcPr>
            <w:tcW w:w="672" w:type="dxa"/>
            <w:vMerge/>
          </w:tcPr>
          <w:p w:rsidR="001711CE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1711CE" w:rsidRDefault="001711CE" w:rsidP="00455D37">
            <w:pPr>
              <w:ind w:right="601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Role of Education in Community Development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D8003F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455D37">
        <w:trPr>
          <w:trHeight w:val="125"/>
          <w:jc w:val="center"/>
        </w:trPr>
        <w:tc>
          <w:tcPr>
            <w:tcW w:w="672" w:type="dxa"/>
            <w:vMerge/>
          </w:tcPr>
          <w:p w:rsidR="001711CE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1711CE" w:rsidRDefault="001711CE" w:rsidP="00455D37">
            <w:pPr>
              <w:ind w:right="601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Problems of Educational Institutions in Community Development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11CE" w:rsidRPr="009B2EC2" w:rsidRDefault="00D8003F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5D37" w:rsidRPr="009B2EC2" w:rsidTr="00455D37">
        <w:trPr>
          <w:trHeight w:val="150"/>
          <w:jc w:val="center"/>
        </w:trPr>
        <w:tc>
          <w:tcPr>
            <w:tcW w:w="672" w:type="dxa"/>
            <w:vMerge w:val="restart"/>
          </w:tcPr>
          <w:p w:rsidR="00455D37" w:rsidRPr="009B2EC2" w:rsidRDefault="00455D3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70" w:type="dxa"/>
            <w:vMerge w:val="restart"/>
          </w:tcPr>
          <w:p w:rsidR="00455D37" w:rsidRPr="001711CE" w:rsidRDefault="00455D37" w:rsidP="00455D37">
            <w:pPr>
              <w:ind w:right="570"/>
              <w:jc w:val="both"/>
              <w:rPr>
                <w:rFonts w:ascii="Times New Roman" w:hAnsi="Times New Roman" w:cs="Times New Roman"/>
                <w:b/>
              </w:rPr>
            </w:pPr>
            <w:r w:rsidRPr="001711CE">
              <w:rPr>
                <w:rFonts w:ascii="Times New Roman" w:hAnsi="Times New Roman" w:cs="Times New Roman"/>
                <w:b/>
              </w:rPr>
              <w:t>Education and Human Resource Development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455D37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Human Resource Development: Meaning, Definition and Characteristics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55D37" w:rsidRPr="009B2EC2" w:rsidRDefault="00D8003F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455D37" w:rsidRPr="009B2EC2" w:rsidRDefault="00455D37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5D37" w:rsidRPr="009B2EC2" w:rsidTr="001711CE">
        <w:trPr>
          <w:trHeight w:val="150"/>
          <w:jc w:val="center"/>
        </w:trPr>
        <w:tc>
          <w:tcPr>
            <w:tcW w:w="672" w:type="dxa"/>
            <w:vMerge/>
          </w:tcPr>
          <w:p w:rsidR="00455D37" w:rsidRDefault="00455D3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455D37" w:rsidRPr="001711CE" w:rsidRDefault="00455D37" w:rsidP="00455D37">
            <w:pPr>
              <w:ind w:right="57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455D37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Objectives and Need of Human Resource Development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55D37" w:rsidRPr="009B2EC2" w:rsidRDefault="00560081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455D37" w:rsidRPr="009B2EC2" w:rsidRDefault="00455D37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1711CE">
        <w:trPr>
          <w:trHeight w:val="109"/>
          <w:jc w:val="center"/>
        </w:trPr>
        <w:tc>
          <w:tcPr>
            <w:tcW w:w="672" w:type="dxa"/>
            <w:vMerge/>
          </w:tcPr>
          <w:p w:rsidR="001711CE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1711CE" w:rsidRDefault="001711CE" w:rsidP="00455D37">
            <w:pPr>
              <w:ind w:right="57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Factors of Human Resource Development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455D37">
        <w:trPr>
          <w:trHeight w:val="151"/>
          <w:jc w:val="center"/>
        </w:trPr>
        <w:tc>
          <w:tcPr>
            <w:tcW w:w="672" w:type="dxa"/>
            <w:vMerge/>
          </w:tcPr>
          <w:p w:rsidR="001711CE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1711CE" w:rsidRDefault="001711CE" w:rsidP="00455D37">
            <w:pPr>
              <w:ind w:right="57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Role of education in Human Resource Development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5D37" w:rsidRPr="009B2EC2" w:rsidTr="00455D37">
        <w:trPr>
          <w:trHeight w:val="143"/>
          <w:jc w:val="center"/>
        </w:trPr>
        <w:tc>
          <w:tcPr>
            <w:tcW w:w="672" w:type="dxa"/>
            <w:vMerge/>
          </w:tcPr>
          <w:p w:rsidR="00455D37" w:rsidRDefault="00455D37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455D37" w:rsidRPr="001711CE" w:rsidRDefault="00455D37" w:rsidP="00455D37">
            <w:pPr>
              <w:ind w:right="57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455D37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Organisations of Human Resource Development: MHRD, UGC, NCERT, CBSE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55D37" w:rsidRPr="009B2EC2" w:rsidRDefault="00560081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455D37" w:rsidRPr="009B2EC2" w:rsidRDefault="00455D37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455D37">
        <w:trPr>
          <w:trHeight w:val="227"/>
          <w:jc w:val="center"/>
        </w:trPr>
        <w:tc>
          <w:tcPr>
            <w:tcW w:w="672" w:type="dxa"/>
            <w:vMerge w:val="restart"/>
          </w:tcPr>
          <w:p w:rsidR="001711CE" w:rsidRPr="009B2EC2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70" w:type="dxa"/>
            <w:vMerge w:val="restart"/>
          </w:tcPr>
          <w:p w:rsidR="001711CE" w:rsidRPr="001711CE" w:rsidRDefault="001711CE" w:rsidP="00455D37">
            <w:pPr>
              <w:tabs>
                <w:tab w:val="left" w:pos="1693"/>
              </w:tabs>
              <w:ind w:right="570"/>
              <w:jc w:val="both"/>
              <w:rPr>
                <w:rFonts w:ascii="Times New Roman" w:hAnsi="Times New Roman" w:cs="Times New Roman"/>
                <w:b/>
              </w:rPr>
            </w:pPr>
            <w:r w:rsidRPr="001711CE">
              <w:rPr>
                <w:rFonts w:ascii="Times New Roman" w:hAnsi="Times New Roman" w:cs="Times New Roman"/>
                <w:b/>
              </w:rPr>
              <w:t>Education and Economic Development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Meaning of Economic Development and National Development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11CE" w:rsidRPr="009B2EC2" w:rsidRDefault="00560081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455D37">
        <w:trPr>
          <w:trHeight w:val="134"/>
          <w:jc w:val="center"/>
        </w:trPr>
        <w:tc>
          <w:tcPr>
            <w:tcW w:w="672" w:type="dxa"/>
            <w:vMerge/>
          </w:tcPr>
          <w:p w:rsidR="001711CE" w:rsidRPr="009B2EC2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1711CE" w:rsidRDefault="001711CE" w:rsidP="00455D37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Relationship between education and Economics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455D37">
        <w:trPr>
          <w:trHeight w:val="108"/>
          <w:jc w:val="center"/>
        </w:trPr>
        <w:tc>
          <w:tcPr>
            <w:tcW w:w="672" w:type="dxa"/>
            <w:vMerge/>
          </w:tcPr>
          <w:p w:rsidR="001711CE" w:rsidRPr="009B2EC2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1711CE" w:rsidRDefault="001711CE" w:rsidP="00455D37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Impact of Economics on Education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1711CE">
        <w:trPr>
          <w:trHeight w:val="150"/>
          <w:jc w:val="center"/>
        </w:trPr>
        <w:tc>
          <w:tcPr>
            <w:tcW w:w="672" w:type="dxa"/>
            <w:vMerge/>
          </w:tcPr>
          <w:p w:rsidR="001711CE" w:rsidRPr="009B2EC2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1711CE" w:rsidRDefault="001711CE" w:rsidP="00455D37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Role of Education in Economic Development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560081">
        <w:trPr>
          <w:trHeight w:val="77"/>
          <w:jc w:val="center"/>
        </w:trPr>
        <w:tc>
          <w:tcPr>
            <w:tcW w:w="672" w:type="dxa"/>
            <w:vMerge/>
          </w:tcPr>
          <w:p w:rsidR="001711CE" w:rsidRPr="009B2EC2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1711CE" w:rsidRDefault="001711CE" w:rsidP="00455D37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Education as an Investment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11CE" w:rsidRPr="009B2EC2" w:rsidRDefault="00560081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455D37">
        <w:trPr>
          <w:trHeight w:val="217"/>
          <w:jc w:val="center"/>
        </w:trPr>
        <w:tc>
          <w:tcPr>
            <w:tcW w:w="672" w:type="dxa"/>
            <w:vMerge w:val="restart"/>
          </w:tcPr>
          <w:p w:rsidR="001711CE" w:rsidRPr="009B2EC2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70" w:type="dxa"/>
            <w:vMerge w:val="restart"/>
          </w:tcPr>
          <w:p w:rsidR="001711CE" w:rsidRPr="001711CE" w:rsidRDefault="001711CE" w:rsidP="00455D37">
            <w:pPr>
              <w:ind w:right="560"/>
              <w:jc w:val="both"/>
              <w:rPr>
                <w:rFonts w:ascii="Times New Roman" w:hAnsi="Times New Roman" w:cs="Times New Roman"/>
                <w:b/>
              </w:rPr>
            </w:pPr>
            <w:r w:rsidRPr="001711CE">
              <w:rPr>
                <w:rFonts w:ascii="Times New Roman" w:hAnsi="Times New Roman" w:cs="Times New Roman"/>
                <w:b/>
              </w:rPr>
              <w:t xml:space="preserve">Education and Developing Political </w:t>
            </w:r>
            <w:r w:rsidRPr="001711CE">
              <w:rPr>
                <w:rFonts w:ascii="Times New Roman" w:hAnsi="Times New Roman" w:cs="Times New Roman"/>
                <w:b/>
              </w:rPr>
              <w:lastRenderedPageBreak/>
              <w:t>Awareness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lastRenderedPageBreak/>
              <w:t>Education and democracy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1711CE">
        <w:trPr>
          <w:trHeight w:val="251"/>
          <w:jc w:val="center"/>
        </w:trPr>
        <w:tc>
          <w:tcPr>
            <w:tcW w:w="672" w:type="dxa"/>
            <w:vMerge/>
          </w:tcPr>
          <w:p w:rsidR="001711CE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1711CE" w:rsidRDefault="001711CE" w:rsidP="00455D37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Role of education in creating political awareness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1711CE">
        <w:trPr>
          <w:trHeight w:val="284"/>
          <w:jc w:val="center"/>
        </w:trPr>
        <w:tc>
          <w:tcPr>
            <w:tcW w:w="672" w:type="dxa"/>
            <w:vMerge/>
          </w:tcPr>
          <w:p w:rsidR="001711CE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1711CE" w:rsidRDefault="001711CE" w:rsidP="00455D37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Politics among the students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455D37">
        <w:trPr>
          <w:trHeight w:val="201"/>
          <w:jc w:val="center"/>
        </w:trPr>
        <w:tc>
          <w:tcPr>
            <w:tcW w:w="672" w:type="dxa"/>
            <w:vMerge/>
          </w:tcPr>
          <w:p w:rsidR="001711CE" w:rsidRDefault="001711CE" w:rsidP="00455D3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1711CE" w:rsidRDefault="001711CE" w:rsidP="00455D37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1711CE" w:rsidRPr="001711CE" w:rsidRDefault="001711CE" w:rsidP="00455D37">
            <w:pPr>
              <w:jc w:val="both"/>
              <w:rPr>
                <w:rFonts w:ascii="Times New Roman" w:hAnsi="Times New Roman" w:cs="Times New Roman"/>
              </w:rPr>
            </w:pPr>
            <w:r w:rsidRPr="001711CE">
              <w:rPr>
                <w:rFonts w:ascii="Times New Roman" w:hAnsi="Times New Roman" w:cs="Times New Roman"/>
              </w:rPr>
              <w:t>Importance of students unions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1711CE" w:rsidRPr="009B2EC2" w:rsidRDefault="001711CE" w:rsidP="00455D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B6C8D" w:rsidRDefault="005B6C8D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11CE" w:rsidRPr="00374542" w:rsidRDefault="001711CE" w:rsidP="001711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B. P. CHALIHA COLLEGE, NAGARBERA</w:t>
      </w:r>
    </w:p>
    <w:p w:rsidR="001711CE" w:rsidRPr="00374542" w:rsidRDefault="001711CE" w:rsidP="001711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1711CE" w:rsidRDefault="00045B24" w:rsidP="001711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1711CE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1711CE">
        <w:rPr>
          <w:rFonts w:ascii="Times New Roman" w:hAnsi="Times New Roman" w:cs="Times New Roman"/>
          <w:b/>
          <w:sz w:val="24"/>
          <w:szCs w:val="24"/>
        </w:rPr>
        <w:t xml:space="preserve"> (CBCS), (January to June - Even Semester)</w:t>
      </w:r>
    </w:p>
    <w:p w:rsidR="001711CE" w:rsidRPr="00531068" w:rsidRDefault="001711CE" w:rsidP="001711CE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Bhumija Barman Kalita</w:t>
      </w:r>
    </w:p>
    <w:p w:rsidR="001711CE" w:rsidRDefault="001711CE" w:rsidP="001711CE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1711CE" w:rsidRDefault="001711CE" w:rsidP="001711CE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  <w:r w:rsidRPr="00455D3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711CE" w:rsidRPr="00374542" w:rsidRDefault="001711CE" w:rsidP="001711CE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Mental Health and Hygiene (Paper Code: EDU-HE-6016)</w:t>
      </w:r>
    </w:p>
    <w:p w:rsidR="001711CE" w:rsidRDefault="001711CE" w:rsidP="001711CE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1711CE" w:rsidRDefault="001711CE" w:rsidP="001711CE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2"/>
        <w:gridCol w:w="2370"/>
        <w:gridCol w:w="5102"/>
        <w:gridCol w:w="1134"/>
        <w:gridCol w:w="1343"/>
      </w:tblGrid>
      <w:tr w:rsidR="001711CE" w:rsidRPr="009B2EC2" w:rsidTr="00D8003F">
        <w:trPr>
          <w:jc w:val="center"/>
        </w:trPr>
        <w:tc>
          <w:tcPr>
            <w:tcW w:w="672" w:type="dxa"/>
          </w:tcPr>
          <w:p w:rsidR="001711CE" w:rsidRPr="009B2EC2" w:rsidRDefault="001711CE" w:rsidP="00D80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70" w:type="dxa"/>
          </w:tcPr>
          <w:p w:rsidR="001711CE" w:rsidRPr="009B2EC2" w:rsidRDefault="001711CE" w:rsidP="00D80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5102" w:type="dxa"/>
          </w:tcPr>
          <w:p w:rsidR="001711CE" w:rsidRPr="009B2EC2" w:rsidRDefault="001711CE" w:rsidP="00D80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1711CE" w:rsidRPr="009B2EC2" w:rsidRDefault="001711CE" w:rsidP="00D80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343" w:type="dxa"/>
          </w:tcPr>
          <w:p w:rsidR="001711CE" w:rsidRPr="009B2EC2" w:rsidRDefault="001711CE" w:rsidP="00D800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1711CE" w:rsidRPr="009B2EC2" w:rsidTr="001711CE">
        <w:trPr>
          <w:trHeight w:val="201"/>
          <w:jc w:val="center"/>
        </w:trPr>
        <w:tc>
          <w:tcPr>
            <w:tcW w:w="672" w:type="dxa"/>
            <w:vMerge w:val="restart"/>
          </w:tcPr>
          <w:p w:rsidR="001711CE" w:rsidRPr="009B2EC2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70" w:type="dxa"/>
            <w:vMerge w:val="restart"/>
            <w:tcBorders>
              <w:right w:val="single" w:sz="4" w:space="0" w:color="auto"/>
            </w:tcBorders>
          </w:tcPr>
          <w:p w:rsidR="001711CE" w:rsidRPr="00A87A48" w:rsidRDefault="001711CE" w:rsidP="00D8003F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b/>
                <w:sz w:val="24"/>
                <w:szCs w:val="24"/>
              </w:rPr>
              <w:t>Fundamentals of Mental Health</w:t>
            </w: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Mental Health – Meaning and Definitions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11CE" w:rsidRPr="009B2EC2" w:rsidRDefault="00560081" w:rsidP="00D800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1711CE" w:rsidRPr="009B2EC2" w:rsidRDefault="001711CE" w:rsidP="00D800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1711CE">
        <w:trPr>
          <w:trHeight w:val="100"/>
          <w:jc w:val="center"/>
        </w:trPr>
        <w:tc>
          <w:tcPr>
            <w:tcW w:w="672" w:type="dxa"/>
            <w:vMerge/>
          </w:tcPr>
          <w:p w:rsidR="001711CE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1711CE" w:rsidRPr="00A87A48" w:rsidRDefault="001711CE" w:rsidP="00D8003F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Scope of Mental Health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1711CE">
        <w:trPr>
          <w:trHeight w:val="100"/>
          <w:jc w:val="center"/>
        </w:trPr>
        <w:tc>
          <w:tcPr>
            <w:tcW w:w="672" w:type="dxa"/>
            <w:vMerge/>
          </w:tcPr>
          <w:p w:rsidR="001711CE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1711CE" w:rsidRPr="00A87A48" w:rsidRDefault="001711CE" w:rsidP="00D8003F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Dimensions of Mental Health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145"/>
          <w:jc w:val="center"/>
        </w:trPr>
        <w:tc>
          <w:tcPr>
            <w:tcW w:w="672" w:type="dxa"/>
            <w:vMerge/>
          </w:tcPr>
          <w:p w:rsidR="001711CE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1711CE" w:rsidRPr="00A87A48" w:rsidRDefault="001711CE" w:rsidP="00D8003F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Need and importance of Mental Health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125"/>
          <w:jc w:val="center"/>
        </w:trPr>
        <w:tc>
          <w:tcPr>
            <w:tcW w:w="672" w:type="dxa"/>
            <w:vMerge/>
          </w:tcPr>
          <w:p w:rsidR="001711CE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1711CE" w:rsidRPr="00A87A48" w:rsidRDefault="001711CE" w:rsidP="00D8003F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Characteristics of a mentally healthy person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149"/>
          <w:jc w:val="center"/>
        </w:trPr>
        <w:tc>
          <w:tcPr>
            <w:tcW w:w="672" w:type="dxa"/>
            <w:vMerge/>
          </w:tcPr>
          <w:p w:rsidR="001711CE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1711CE" w:rsidRPr="00A87A48" w:rsidRDefault="001711CE" w:rsidP="00D8003F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History of development of Mental Health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251"/>
          <w:jc w:val="center"/>
        </w:trPr>
        <w:tc>
          <w:tcPr>
            <w:tcW w:w="672" w:type="dxa"/>
            <w:vMerge w:val="restart"/>
          </w:tcPr>
          <w:p w:rsidR="001711CE" w:rsidRPr="009B2EC2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70" w:type="dxa"/>
            <w:vMerge w:val="restart"/>
          </w:tcPr>
          <w:p w:rsidR="001711CE" w:rsidRPr="00A87A48" w:rsidRDefault="001711CE" w:rsidP="00D8003F">
            <w:pPr>
              <w:tabs>
                <w:tab w:val="left" w:pos="1977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b/>
                <w:sz w:val="24"/>
                <w:szCs w:val="24"/>
              </w:rPr>
              <w:t>Mental Hygiene – Meaning and Definitions</w:t>
            </w:r>
          </w:p>
        </w:tc>
        <w:tc>
          <w:tcPr>
            <w:tcW w:w="5102" w:type="dxa"/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Mental Hygiene – Meaning and Definitions</w:t>
            </w:r>
          </w:p>
        </w:tc>
        <w:tc>
          <w:tcPr>
            <w:tcW w:w="1134" w:type="dxa"/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175"/>
          <w:jc w:val="center"/>
        </w:trPr>
        <w:tc>
          <w:tcPr>
            <w:tcW w:w="672" w:type="dxa"/>
            <w:vMerge/>
          </w:tcPr>
          <w:p w:rsidR="001711CE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A87A48" w:rsidRDefault="001711CE" w:rsidP="00D8003F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Goals of Mental Hygiene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150"/>
          <w:jc w:val="center"/>
        </w:trPr>
        <w:tc>
          <w:tcPr>
            <w:tcW w:w="672" w:type="dxa"/>
            <w:vMerge/>
          </w:tcPr>
          <w:p w:rsidR="001711CE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A87A48" w:rsidRDefault="001711CE" w:rsidP="00D8003F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Functions of Mental Hygiene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134"/>
          <w:jc w:val="center"/>
        </w:trPr>
        <w:tc>
          <w:tcPr>
            <w:tcW w:w="672" w:type="dxa"/>
            <w:vMerge/>
          </w:tcPr>
          <w:p w:rsidR="001711CE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A87A48" w:rsidRDefault="001711CE" w:rsidP="00D8003F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Need and importance of Mental hygiene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1711CE">
        <w:trPr>
          <w:trHeight w:val="139"/>
          <w:jc w:val="center"/>
        </w:trPr>
        <w:tc>
          <w:tcPr>
            <w:tcW w:w="672" w:type="dxa"/>
            <w:vMerge/>
          </w:tcPr>
          <w:p w:rsidR="001711CE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A87A48" w:rsidRDefault="001711CE" w:rsidP="00D8003F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Relationship between Mental health and hygiene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150"/>
          <w:jc w:val="center"/>
        </w:trPr>
        <w:tc>
          <w:tcPr>
            <w:tcW w:w="672" w:type="dxa"/>
            <w:vMerge w:val="restart"/>
          </w:tcPr>
          <w:p w:rsidR="001711CE" w:rsidRPr="009B2EC2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70" w:type="dxa"/>
            <w:vMerge w:val="restart"/>
          </w:tcPr>
          <w:p w:rsidR="001711CE" w:rsidRPr="00A87A48" w:rsidRDefault="001711CE" w:rsidP="00D8003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b/>
                <w:sz w:val="24"/>
                <w:szCs w:val="24"/>
              </w:rPr>
              <w:t>Education and Mental Health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Principles of sound Mental Health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150"/>
          <w:jc w:val="center"/>
        </w:trPr>
        <w:tc>
          <w:tcPr>
            <w:tcW w:w="672" w:type="dxa"/>
            <w:vMerge/>
          </w:tcPr>
          <w:p w:rsidR="001711CE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A87A48" w:rsidRDefault="001711CE" w:rsidP="00D8003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Factors affecting Mental Health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109"/>
          <w:jc w:val="center"/>
        </w:trPr>
        <w:tc>
          <w:tcPr>
            <w:tcW w:w="672" w:type="dxa"/>
            <w:vMerge/>
          </w:tcPr>
          <w:p w:rsidR="001711CE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A87A48" w:rsidRDefault="001711CE" w:rsidP="00D8003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Mental Health Hazards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151"/>
          <w:jc w:val="center"/>
        </w:trPr>
        <w:tc>
          <w:tcPr>
            <w:tcW w:w="672" w:type="dxa"/>
            <w:vMerge/>
          </w:tcPr>
          <w:p w:rsidR="001711CE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A87A48" w:rsidRDefault="001711CE" w:rsidP="00D8003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Mental Health of Students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143"/>
          <w:jc w:val="center"/>
        </w:trPr>
        <w:tc>
          <w:tcPr>
            <w:tcW w:w="672" w:type="dxa"/>
            <w:vMerge/>
          </w:tcPr>
          <w:p w:rsidR="001711CE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A87A48" w:rsidRDefault="001711CE" w:rsidP="00D8003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Mental Health of Teachers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227"/>
          <w:jc w:val="center"/>
        </w:trPr>
        <w:tc>
          <w:tcPr>
            <w:tcW w:w="672" w:type="dxa"/>
            <w:vMerge w:val="restart"/>
          </w:tcPr>
          <w:p w:rsidR="001711CE" w:rsidRPr="009B2EC2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70" w:type="dxa"/>
            <w:vMerge w:val="restart"/>
          </w:tcPr>
          <w:p w:rsidR="001711CE" w:rsidRPr="00A87A48" w:rsidRDefault="001711CE" w:rsidP="00D8003F">
            <w:pPr>
              <w:tabs>
                <w:tab w:val="left" w:pos="1693"/>
              </w:tabs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b/>
                <w:sz w:val="24"/>
                <w:szCs w:val="24"/>
              </w:rPr>
              <w:t>Preservation of Mental Health and Hygiene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Positive Psychology – Meaning and Nature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134"/>
          <w:jc w:val="center"/>
        </w:trPr>
        <w:tc>
          <w:tcPr>
            <w:tcW w:w="672" w:type="dxa"/>
            <w:vMerge/>
          </w:tcPr>
          <w:p w:rsidR="001711CE" w:rsidRPr="009B2EC2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A87A48" w:rsidRDefault="001711CE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Importance of Positive Psychology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108"/>
          <w:jc w:val="center"/>
        </w:trPr>
        <w:tc>
          <w:tcPr>
            <w:tcW w:w="672" w:type="dxa"/>
            <w:vMerge/>
          </w:tcPr>
          <w:p w:rsidR="001711CE" w:rsidRPr="009B2EC2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A87A48" w:rsidRDefault="001711CE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Contribution of WHO on Mental Health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150"/>
          <w:jc w:val="center"/>
        </w:trPr>
        <w:tc>
          <w:tcPr>
            <w:tcW w:w="672" w:type="dxa"/>
            <w:vMerge/>
          </w:tcPr>
          <w:p w:rsidR="001711CE" w:rsidRPr="009B2EC2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A87A48" w:rsidRDefault="001711CE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Stress management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1CE" w:rsidRPr="009B2EC2" w:rsidTr="00D8003F">
        <w:trPr>
          <w:trHeight w:val="126"/>
          <w:jc w:val="center"/>
        </w:trPr>
        <w:tc>
          <w:tcPr>
            <w:tcW w:w="672" w:type="dxa"/>
            <w:vMerge/>
          </w:tcPr>
          <w:p w:rsidR="001711CE" w:rsidRPr="009B2EC2" w:rsidRDefault="001711CE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711CE" w:rsidRPr="00A87A48" w:rsidRDefault="001711CE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1711CE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Mental Health Care Act, 2017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711CE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1711CE" w:rsidRPr="009B2EC2" w:rsidRDefault="001711CE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3FE6" w:rsidRPr="009B2EC2" w:rsidTr="00D8003F">
        <w:trPr>
          <w:trHeight w:val="217"/>
          <w:jc w:val="center"/>
        </w:trPr>
        <w:tc>
          <w:tcPr>
            <w:tcW w:w="672" w:type="dxa"/>
            <w:vMerge w:val="restart"/>
          </w:tcPr>
          <w:p w:rsidR="001E3FE6" w:rsidRPr="009B2EC2" w:rsidRDefault="001E3FE6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70" w:type="dxa"/>
            <w:vMerge w:val="restart"/>
          </w:tcPr>
          <w:p w:rsidR="001E3FE6" w:rsidRPr="00A87A48" w:rsidRDefault="001E3FE6" w:rsidP="00D8003F">
            <w:pPr>
              <w:ind w:right="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b/>
                <w:sz w:val="24"/>
                <w:szCs w:val="24"/>
              </w:rPr>
              <w:t>Mental Health and Yoga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E3FE6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Concept of Yoga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E3FE6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E3FE6" w:rsidRPr="009B2EC2" w:rsidRDefault="001E3FE6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3FE6" w:rsidRPr="009B2EC2" w:rsidTr="00D8003F">
        <w:trPr>
          <w:trHeight w:val="251"/>
          <w:jc w:val="center"/>
        </w:trPr>
        <w:tc>
          <w:tcPr>
            <w:tcW w:w="672" w:type="dxa"/>
            <w:vMerge/>
          </w:tcPr>
          <w:p w:rsidR="001E3FE6" w:rsidRDefault="001E3FE6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E3FE6" w:rsidRPr="00A87A48" w:rsidRDefault="001E3FE6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E3FE6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Importance of Yoga for Physical and Mental Health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E3FE6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E3FE6" w:rsidRPr="009B2EC2" w:rsidRDefault="001E3FE6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3FE6" w:rsidRPr="009B2EC2" w:rsidTr="00D8003F">
        <w:trPr>
          <w:trHeight w:val="284"/>
          <w:jc w:val="center"/>
        </w:trPr>
        <w:tc>
          <w:tcPr>
            <w:tcW w:w="672" w:type="dxa"/>
            <w:vMerge/>
          </w:tcPr>
          <w:p w:rsidR="001E3FE6" w:rsidRDefault="001E3FE6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E3FE6" w:rsidRPr="00A87A48" w:rsidRDefault="001E3FE6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E3FE6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Role of Yoga for Personality Development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E3FE6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E3FE6" w:rsidRPr="009B2EC2" w:rsidRDefault="001E3FE6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3FE6" w:rsidRPr="009B2EC2" w:rsidTr="001E3FE6">
        <w:trPr>
          <w:trHeight w:val="150"/>
          <w:jc w:val="center"/>
        </w:trPr>
        <w:tc>
          <w:tcPr>
            <w:tcW w:w="672" w:type="dxa"/>
            <w:vMerge/>
          </w:tcPr>
          <w:p w:rsidR="001E3FE6" w:rsidRDefault="001E3FE6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E3FE6" w:rsidRPr="00A87A48" w:rsidRDefault="001E3FE6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E3FE6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Role of Yoga for management of Stress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E3FE6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E3FE6" w:rsidRPr="009B2EC2" w:rsidRDefault="001E3FE6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3FE6" w:rsidRPr="009B2EC2" w:rsidTr="001E3FE6">
        <w:trPr>
          <w:trHeight w:val="134"/>
          <w:jc w:val="center"/>
        </w:trPr>
        <w:tc>
          <w:tcPr>
            <w:tcW w:w="672" w:type="dxa"/>
            <w:vMerge/>
          </w:tcPr>
          <w:p w:rsidR="001E3FE6" w:rsidRDefault="001E3FE6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E3FE6" w:rsidRPr="00A87A48" w:rsidRDefault="001E3FE6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1E3FE6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Principles of Yoga for Healthy Living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E3FE6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1E3FE6" w:rsidRPr="009B2EC2" w:rsidRDefault="001E3FE6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3FE6" w:rsidRPr="009B2EC2" w:rsidTr="00D8003F">
        <w:trPr>
          <w:trHeight w:val="125"/>
          <w:jc w:val="center"/>
        </w:trPr>
        <w:tc>
          <w:tcPr>
            <w:tcW w:w="672" w:type="dxa"/>
            <w:vMerge/>
          </w:tcPr>
          <w:p w:rsidR="001E3FE6" w:rsidRDefault="001E3FE6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E3FE6" w:rsidRPr="00A87A48" w:rsidRDefault="001E3FE6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1E3FE6" w:rsidRPr="00A87A48" w:rsidRDefault="00A87A48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A48">
              <w:rPr>
                <w:rFonts w:ascii="Times New Roman" w:hAnsi="Times New Roman" w:cs="Times New Roman"/>
                <w:sz w:val="24"/>
                <w:szCs w:val="24"/>
              </w:rPr>
              <w:t>Pranayama and Meditation for Promoting Mental Health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E3FE6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1E3FE6" w:rsidRPr="009B2EC2" w:rsidRDefault="001E3FE6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B6C8D" w:rsidRDefault="005B6C8D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6C8D" w:rsidRDefault="005B6C8D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6C8D" w:rsidRDefault="005B6C8D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3472" w:rsidRPr="00374542" w:rsidRDefault="00533472" w:rsidP="00533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B. P. CHALIHA COLLEGE, NAGARBERA</w:t>
      </w:r>
    </w:p>
    <w:p w:rsidR="00533472" w:rsidRPr="00374542" w:rsidRDefault="00533472" w:rsidP="00533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533472" w:rsidRDefault="00045B24" w:rsidP="0053347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533472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533472">
        <w:rPr>
          <w:rFonts w:ascii="Times New Roman" w:hAnsi="Times New Roman" w:cs="Times New Roman"/>
          <w:b/>
          <w:sz w:val="24"/>
          <w:szCs w:val="24"/>
        </w:rPr>
        <w:t xml:space="preserve"> (CBCS), (January to June - Even Semester)</w:t>
      </w:r>
    </w:p>
    <w:p w:rsidR="00533472" w:rsidRPr="00531068" w:rsidRDefault="00533472" w:rsidP="00533472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Dr. Binay Krishna Medhi</w:t>
      </w:r>
    </w:p>
    <w:p w:rsidR="00533472" w:rsidRDefault="00533472" w:rsidP="00533472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Honours</w:t>
      </w:r>
    </w:p>
    <w:p w:rsidR="00533472" w:rsidRDefault="00533472" w:rsidP="00533472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  <w:r w:rsidRPr="00455D3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33472" w:rsidRPr="00374542" w:rsidRDefault="00533472" w:rsidP="00533472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Educational Management (Paper Code: EDU-HE-6036)</w:t>
      </w:r>
    </w:p>
    <w:p w:rsidR="00533472" w:rsidRDefault="00533472" w:rsidP="00533472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533472" w:rsidRDefault="00533472" w:rsidP="00533472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2"/>
        <w:gridCol w:w="2370"/>
        <w:gridCol w:w="5102"/>
        <w:gridCol w:w="1134"/>
        <w:gridCol w:w="1343"/>
      </w:tblGrid>
      <w:tr w:rsidR="00533472" w:rsidRPr="009B2EC2" w:rsidTr="00D8003F">
        <w:trPr>
          <w:jc w:val="center"/>
        </w:trPr>
        <w:tc>
          <w:tcPr>
            <w:tcW w:w="672" w:type="dxa"/>
          </w:tcPr>
          <w:p w:rsidR="00533472" w:rsidRPr="009B2EC2" w:rsidRDefault="00533472" w:rsidP="00D80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70" w:type="dxa"/>
          </w:tcPr>
          <w:p w:rsidR="00533472" w:rsidRPr="009B2EC2" w:rsidRDefault="00533472" w:rsidP="00D80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5102" w:type="dxa"/>
          </w:tcPr>
          <w:p w:rsidR="00533472" w:rsidRPr="009B2EC2" w:rsidRDefault="00533472" w:rsidP="00D80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533472" w:rsidRPr="009B2EC2" w:rsidRDefault="00533472" w:rsidP="00D80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343" w:type="dxa"/>
          </w:tcPr>
          <w:p w:rsidR="00533472" w:rsidRPr="009B2EC2" w:rsidRDefault="00533472" w:rsidP="00D800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533472" w:rsidRPr="009B2EC2" w:rsidTr="00D8003F">
        <w:trPr>
          <w:trHeight w:val="201"/>
          <w:jc w:val="center"/>
        </w:trPr>
        <w:tc>
          <w:tcPr>
            <w:tcW w:w="672" w:type="dxa"/>
            <w:vMerge w:val="restart"/>
          </w:tcPr>
          <w:p w:rsidR="00533472" w:rsidRPr="009B2EC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70" w:type="dxa"/>
            <w:vMerge w:val="restart"/>
            <w:tcBorders>
              <w:right w:val="single" w:sz="4" w:space="0" w:color="auto"/>
            </w:tcBorders>
          </w:tcPr>
          <w:p w:rsidR="00533472" w:rsidRPr="00720DD6" w:rsidRDefault="00533472" w:rsidP="00D8003F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DD6">
              <w:rPr>
                <w:rFonts w:ascii="Times New Roman" w:hAnsi="Times New Roman" w:cs="Times New Roman"/>
                <w:b/>
                <w:sz w:val="24"/>
                <w:szCs w:val="24"/>
              </w:rPr>
              <w:t>Introduction to Educational Management</w:t>
            </w: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Meaning, nature and scope of Educational Management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33472" w:rsidRPr="009B2EC2" w:rsidRDefault="00560081" w:rsidP="00D800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533472" w:rsidRPr="009B2EC2" w:rsidRDefault="00533472" w:rsidP="00D800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100"/>
          <w:jc w:val="center"/>
        </w:trPr>
        <w:tc>
          <w:tcPr>
            <w:tcW w:w="672" w:type="dxa"/>
            <w:vMerge/>
          </w:tcPr>
          <w:p w:rsidR="0053347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533472" w:rsidRPr="00720DD6" w:rsidRDefault="00533472" w:rsidP="00D8003F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Objectives/Purpose of Educational Management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100"/>
          <w:jc w:val="center"/>
        </w:trPr>
        <w:tc>
          <w:tcPr>
            <w:tcW w:w="672" w:type="dxa"/>
            <w:vMerge/>
          </w:tcPr>
          <w:p w:rsidR="0053347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533472" w:rsidRPr="00720DD6" w:rsidRDefault="00533472" w:rsidP="00D8003F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Principles of Educational Management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145"/>
          <w:jc w:val="center"/>
        </w:trPr>
        <w:tc>
          <w:tcPr>
            <w:tcW w:w="672" w:type="dxa"/>
            <w:vMerge/>
          </w:tcPr>
          <w:p w:rsidR="0053347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533472" w:rsidRPr="00720DD6" w:rsidRDefault="00533472" w:rsidP="00D8003F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Types of Educational Management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125"/>
          <w:jc w:val="center"/>
        </w:trPr>
        <w:tc>
          <w:tcPr>
            <w:tcW w:w="672" w:type="dxa"/>
            <w:vMerge/>
          </w:tcPr>
          <w:p w:rsidR="0053347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533472" w:rsidRPr="00720DD6" w:rsidRDefault="00533472" w:rsidP="00D8003F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Functions of Educational Management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149"/>
          <w:jc w:val="center"/>
        </w:trPr>
        <w:tc>
          <w:tcPr>
            <w:tcW w:w="672" w:type="dxa"/>
            <w:vMerge/>
          </w:tcPr>
          <w:p w:rsidR="0053347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  <w:tcBorders>
              <w:right w:val="single" w:sz="4" w:space="0" w:color="auto"/>
            </w:tcBorders>
          </w:tcPr>
          <w:p w:rsidR="00533472" w:rsidRPr="00720DD6" w:rsidRDefault="00533472" w:rsidP="00D8003F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Classroom Management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251"/>
          <w:jc w:val="center"/>
        </w:trPr>
        <w:tc>
          <w:tcPr>
            <w:tcW w:w="672" w:type="dxa"/>
            <w:vMerge w:val="restart"/>
          </w:tcPr>
          <w:p w:rsidR="00533472" w:rsidRPr="009B2EC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70" w:type="dxa"/>
            <w:vMerge w:val="restart"/>
          </w:tcPr>
          <w:p w:rsidR="00533472" w:rsidRPr="00720DD6" w:rsidRDefault="00533472" w:rsidP="00D8003F">
            <w:pPr>
              <w:tabs>
                <w:tab w:val="left" w:pos="1977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DD6">
              <w:rPr>
                <w:rFonts w:ascii="Times New Roman" w:hAnsi="Times New Roman" w:cs="Times New Roman"/>
                <w:b/>
                <w:sz w:val="24"/>
                <w:szCs w:val="24"/>
              </w:rPr>
              <w:t>Resources in Education</w:t>
            </w:r>
          </w:p>
        </w:tc>
        <w:tc>
          <w:tcPr>
            <w:tcW w:w="5102" w:type="dxa"/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Meaning of resources</w:t>
            </w:r>
          </w:p>
        </w:tc>
        <w:tc>
          <w:tcPr>
            <w:tcW w:w="1134" w:type="dxa"/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175"/>
          <w:jc w:val="center"/>
        </w:trPr>
        <w:tc>
          <w:tcPr>
            <w:tcW w:w="672" w:type="dxa"/>
            <w:vMerge/>
          </w:tcPr>
          <w:p w:rsidR="0053347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533472" w:rsidRPr="00720DD6" w:rsidRDefault="00533472" w:rsidP="00D8003F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Types of resources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150"/>
          <w:jc w:val="center"/>
        </w:trPr>
        <w:tc>
          <w:tcPr>
            <w:tcW w:w="672" w:type="dxa"/>
            <w:vMerge/>
          </w:tcPr>
          <w:p w:rsidR="0053347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533472" w:rsidRPr="00720DD6" w:rsidRDefault="00533472" w:rsidP="00D8003F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Management of Human, Material and Financial resources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533472">
        <w:trPr>
          <w:trHeight w:val="135"/>
          <w:jc w:val="center"/>
        </w:trPr>
        <w:tc>
          <w:tcPr>
            <w:tcW w:w="672" w:type="dxa"/>
            <w:vMerge/>
          </w:tcPr>
          <w:p w:rsidR="0053347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533472" w:rsidRPr="00720DD6" w:rsidRDefault="00533472" w:rsidP="00D8003F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Optimum Utilization of resources in educational institutions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150"/>
          <w:jc w:val="center"/>
        </w:trPr>
        <w:tc>
          <w:tcPr>
            <w:tcW w:w="672" w:type="dxa"/>
            <w:vMerge w:val="restart"/>
          </w:tcPr>
          <w:p w:rsidR="00533472" w:rsidRPr="009B2EC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70" w:type="dxa"/>
            <w:vMerge w:val="restart"/>
          </w:tcPr>
          <w:p w:rsidR="00533472" w:rsidRPr="00720DD6" w:rsidRDefault="00533472" w:rsidP="00D8003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DD6">
              <w:rPr>
                <w:rFonts w:ascii="Times New Roman" w:hAnsi="Times New Roman" w:cs="Times New Roman"/>
                <w:b/>
                <w:sz w:val="24"/>
                <w:szCs w:val="24"/>
              </w:rPr>
              <w:t>Educational Planning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Meaning, Nature and Importance of educational planning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150"/>
          <w:jc w:val="center"/>
        </w:trPr>
        <w:tc>
          <w:tcPr>
            <w:tcW w:w="672" w:type="dxa"/>
            <w:vMerge/>
          </w:tcPr>
          <w:p w:rsidR="0053347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533472" w:rsidRPr="00720DD6" w:rsidRDefault="00533472" w:rsidP="00D8003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Types of educational planning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109"/>
          <w:jc w:val="center"/>
        </w:trPr>
        <w:tc>
          <w:tcPr>
            <w:tcW w:w="672" w:type="dxa"/>
            <w:vMerge/>
          </w:tcPr>
          <w:p w:rsidR="0053347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533472" w:rsidRPr="00720DD6" w:rsidRDefault="00533472" w:rsidP="00D8003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Principles of educational Planning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533472">
        <w:trPr>
          <w:trHeight w:val="123"/>
          <w:jc w:val="center"/>
        </w:trPr>
        <w:tc>
          <w:tcPr>
            <w:tcW w:w="672" w:type="dxa"/>
            <w:vMerge/>
          </w:tcPr>
          <w:p w:rsidR="0053347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533472" w:rsidRPr="00720DD6" w:rsidRDefault="00533472" w:rsidP="00D8003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Central State Relationship in Educational Planning, Central and State Educational Advisory Bodies- MHRD, UGC, NCERT, SCERT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227"/>
          <w:jc w:val="center"/>
        </w:trPr>
        <w:tc>
          <w:tcPr>
            <w:tcW w:w="672" w:type="dxa"/>
            <w:vMerge w:val="restart"/>
          </w:tcPr>
          <w:p w:rsidR="00533472" w:rsidRPr="009B2EC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70" w:type="dxa"/>
            <w:vMerge w:val="restart"/>
          </w:tcPr>
          <w:p w:rsidR="00533472" w:rsidRPr="00720DD6" w:rsidRDefault="00533472" w:rsidP="00D8003F">
            <w:pPr>
              <w:tabs>
                <w:tab w:val="left" w:pos="1693"/>
              </w:tabs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DD6">
              <w:rPr>
                <w:rFonts w:ascii="Times New Roman" w:hAnsi="Times New Roman" w:cs="Times New Roman"/>
                <w:b/>
                <w:sz w:val="24"/>
                <w:szCs w:val="24"/>
              </w:rPr>
              <w:t>Institutional Planning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Concept, Nature, and Scope of Institutional Planning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134"/>
          <w:jc w:val="center"/>
        </w:trPr>
        <w:tc>
          <w:tcPr>
            <w:tcW w:w="672" w:type="dxa"/>
            <w:vMerge/>
          </w:tcPr>
          <w:p w:rsidR="00533472" w:rsidRPr="009B2EC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533472" w:rsidRPr="00720DD6" w:rsidRDefault="00533472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Institutional Planning for Infrastructural Development and Personnel Development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108"/>
          <w:jc w:val="center"/>
        </w:trPr>
        <w:tc>
          <w:tcPr>
            <w:tcW w:w="672" w:type="dxa"/>
            <w:vMerge/>
          </w:tcPr>
          <w:p w:rsidR="00533472" w:rsidRPr="009B2EC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533472" w:rsidRPr="00720DD6" w:rsidRDefault="00533472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Procedure of Institutional Planning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533472">
        <w:trPr>
          <w:trHeight w:val="111"/>
          <w:jc w:val="center"/>
        </w:trPr>
        <w:tc>
          <w:tcPr>
            <w:tcW w:w="672" w:type="dxa"/>
            <w:vMerge/>
          </w:tcPr>
          <w:p w:rsidR="00533472" w:rsidRPr="009B2EC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533472" w:rsidRPr="00720DD6" w:rsidRDefault="00533472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Organization of Time Table and Co-curricular Activities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217"/>
          <w:jc w:val="center"/>
        </w:trPr>
        <w:tc>
          <w:tcPr>
            <w:tcW w:w="672" w:type="dxa"/>
            <w:vMerge w:val="restart"/>
          </w:tcPr>
          <w:p w:rsidR="00533472" w:rsidRPr="009B2EC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70" w:type="dxa"/>
            <w:vMerge w:val="restart"/>
          </w:tcPr>
          <w:p w:rsidR="00533472" w:rsidRPr="00720DD6" w:rsidRDefault="00533472" w:rsidP="00D8003F">
            <w:pPr>
              <w:ind w:right="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D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Financing of Education and Recent Trends </w:t>
            </w:r>
            <w:r w:rsidRPr="00720D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in Management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Concept of Educational Finance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251"/>
          <w:jc w:val="center"/>
        </w:trPr>
        <w:tc>
          <w:tcPr>
            <w:tcW w:w="672" w:type="dxa"/>
            <w:vMerge/>
          </w:tcPr>
          <w:p w:rsidR="0053347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533472" w:rsidRPr="00533472" w:rsidRDefault="00533472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Sources of Educational Finance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284"/>
          <w:jc w:val="center"/>
        </w:trPr>
        <w:tc>
          <w:tcPr>
            <w:tcW w:w="672" w:type="dxa"/>
            <w:vMerge/>
          </w:tcPr>
          <w:p w:rsidR="0053347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533472" w:rsidRPr="00533472" w:rsidRDefault="00533472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533472" w:rsidRDefault="00533472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2">
              <w:rPr>
                <w:rFonts w:ascii="Times New Roman" w:hAnsi="Times New Roman" w:cs="Times New Roman"/>
                <w:sz w:val="24"/>
                <w:szCs w:val="24"/>
              </w:rPr>
              <w:t>Principles of Educational Finance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60081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D8003F">
        <w:trPr>
          <w:trHeight w:val="150"/>
          <w:jc w:val="center"/>
        </w:trPr>
        <w:tc>
          <w:tcPr>
            <w:tcW w:w="672" w:type="dxa"/>
            <w:vMerge/>
          </w:tcPr>
          <w:p w:rsidR="0053347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533472" w:rsidRPr="00533472" w:rsidRDefault="00533472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533472" w:rsidRDefault="00720DD6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Budget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3472" w:rsidRPr="009B2EC2" w:rsidTr="00533472">
        <w:trPr>
          <w:trHeight w:val="90"/>
          <w:jc w:val="center"/>
        </w:trPr>
        <w:tc>
          <w:tcPr>
            <w:tcW w:w="672" w:type="dxa"/>
            <w:vMerge/>
          </w:tcPr>
          <w:p w:rsidR="00533472" w:rsidRDefault="00533472" w:rsidP="00D800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533472" w:rsidRPr="00533472" w:rsidRDefault="00533472" w:rsidP="00D8003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533472" w:rsidRPr="00720DD6" w:rsidRDefault="00720DD6" w:rsidP="00D80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0DD6">
              <w:rPr>
                <w:rFonts w:ascii="Times New Roman" w:hAnsi="Times New Roman" w:cs="Times New Roman"/>
                <w:sz w:val="24"/>
                <w:szCs w:val="24"/>
              </w:rPr>
              <w:t>Recent Trends in Educational Management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533472" w:rsidRPr="009B2EC2" w:rsidRDefault="00533472" w:rsidP="00D800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B6C8D" w:rsidRDefault="005B6C8D" w:rsidP="008F12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5B6C8D" w:rsidSect="006E5F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374542"/>
    <w:rsid w:val="00045B24"/>
    <w:rsid w:val="00054F87"/>
    <w:rsid w:val="00060DFE"/>
    <w:rsid w:val="00065B3E"/>
    <w:rsid w:val="000713ED"/>
    <w:rsid w:val="000A4E35"/>
    <w:rsid w:val="000D403A"/>
    <w:rsid w:val="000D71BB"/>
    <w:rsid w:val="000E2092"/>
    <w:rsid w:val="001303E1"/>
    <w:rsid w:val="00146612"/>
    <w:rsid w:val="001563D1"/>
    <w:rsid w:val="00161FF1"/>
    <w:rsid w:val="001622E7"/>
    <w:rsid w:val="0016475E"/>
    <w:rsid w:val="001711CE"/>
    <w:rsid w:val="00176006"/>
    <w:rsid w:val="00184593"/>
    <w:rsid w:val="001902DF"/>
    <w:rsid w:val="00190B3C"/>
    <w:rsid w:val="00190D3C"/>
    <w:rsid w:val="00193417"/>
    <w:rsid w:val="001C3EAF"/>
    <w:rsid w:val="001E3FE6"/>
    <w:rsid w:val="001F5BBE"/>
    <w:rsid w:val="00260265"/>
    <w:rsid w:val="002776A1"/>
    <w:rsid w:val="00283193"/>
    <w:rsid w:val="002A7FD8"/>
    <w:rsid w:val="002D331C"/>
    <w:rsid w:val="00317275"/>
    <w:rsid w:val="003235EA"/>
    <w:rsid w:val="00331028"/>
    <w:rsid w:val="0035624F"/>
    <w:rsid w:val="00365208"/>
    <w:rsid w:val="00374542"/>
    <w:rsid w:val="00383F17"/>
    <w:rsid w:val="00390AA1"/>
    <w:rsid w:val="003917BB"/>
    <w:rsid w:val="003A5C1F"/>
    <w:rsid w:val="003B246C"/>
    <w:rsid w:val="003C7F05"/>
    <w:rsid w:val="003E1B3D"/>
    <w:rsid w:val="003E7F84"/>
    <w:rsid w:val="0040270F"/>
    <w:rsid w:val="004042D7"/>
    <w:rsid w:val="004115C1"/>
    <w:rsid w:val="004178E9"/>
    <w:rsid w:val="0043587A"/>
    <w:rsid w:val="004424AC"/>
    <w:rsid w:val="00446B9E"/>
    <w:rsid w:val="00455D37"/>
    <w:rsid w:val="004907D9"/>
    <w:rsid w:val="00492577"/>
    <w:rsid w:val="004B6C77"/>
    <w:rsid w:val="004B727F"/>
    <w:rsid w:val="004C670C"/>
    <w:rsid w:val="004D0185"/>
    <w:rsid w:val="004D4F96"/>
    <w:rsid w:val="004F5786"/>
    <w:rsid w:val="00531068"/>
    <w:rsid w:val="00531596"/>
    <w:rsid w:val="00533472"/>
    <w:rsid w:val="0053446B"/>
    <w:rsid w:val="005360AB"/>
    <w:rsid w:val="00543617"/>
    <w:rsid w:val="00543874"/>
    <w:rsid w:val="00560081"/>
    <w:rsid w:val="005618C6"/>
    <w:rsid w:val="00586FBE"/>
    <w:rsid w:val="005B29F4"/>
    <w:rsid w:val="005B6C8D"/>
    <w:rsid w:val="005E6FC0"/>
    <w:rsid w:val="00602315"/>
    <w:rsid w:val="00617909"/>
    <w:rsid w:val="00645111"/>
    <w:rsid w:val="0064735F"/>
    <w:rsid w:val="00654467"/>
    <w:rsid w:val="0066792E"/>
    <w:rsid w:val="00681145"/>
    <w:rsid w:val="0068129F"/>
    <w:rsid w:val="0069110A"/>
    <w:rsid w:val="00692E74"/>
    <w:rsid w:val="006A6FC9"/>
    <w:rsid w:val="006B0893"/>
    <w:rsid w:val="006B1A85"/>
    <w:rsid w:val="006B717F"/>
    <w:rsid w:val="006C5B19"/>
    <w:rsid w:val="006E5FB6"/>
    <w:rsid w:val="006F58B8"/>
    <w:rsid w:val="00711A54"/>
    <w:rsid w:val="00720DD6"/>
    <w:rsid w:val="0074065F"/>
    <w:rsid w:val="00746136"/>
    <w:rsid w:val="007602CD"/>
    <w:rsid w:val="00793CB9"/>
    <w:rsid w:val="007972C0"/>
    <w:rsid w:val="007A2023"/>
    <w:rsid w:val="007A2334"/>
    <w:rsid w:val="007B18D6"/>
    <w:rsid w:val="007B49B2"/>
    <w:rsid w:val="007C063F"/>
    <w:rsid w:val="007D3288"/>
    <w:rsid w:val="007E111E"/>
    <w:rsid w:val="007E2D22"/>
    <w:rsid w:val="007E713B"/>
    <w:rsid w:val="008120ED"/>
    <w:rsid w:val="00836292"/>
    <w:rsid w:val="008473DF"/>
    <w:rsid w:val="00884D3C"/>
    <w:rsid w:val="00890EF8"/>
    <w:rsid w:val="008C2122"/>
    <w:rsid w:val="008D42CE"/>
    <w:rsid w:val="008D6169"/>
    <w:rsid w:val="008F12BF"/>
    <w:rsid w:val="008F51FF"/>
    <w:rsid w:val="009060DA"/>
    <w:rsid w:val="0091783D"/>
    <w:rsid w:val="00927F71"/>
    <w:rsid w:val="00935D14"/>
    <w:rsid w:val="00940F4C"/>
    <w:rsid w:val="0095455E"/>
    <w:rsid w:val="00973D79"/>
    <w:rsid w:val="00982071"/>
    <w:rsid w:val="009A67E1"/>
    <w:rsid w:val="009B2EC2"/>
    <w:rsid w:val="009B39E0"/>
    <w:rsid w:val="009C030C"/>
    <w:rsid w:val="009C283A"/>
    <w:rsid w:val="009C600A"/>
    <w:rsid w:val="009F4B34"/>
    <w:rsid w:val="009F7FB0"/>
    <w:rsid w:val="00A26307"/>
    <w:rsid w:val="00A835DA"/>
    <w:rsid w:val="00A87A48"/>
    <w:rsid w:val="00AB2E8F"/>
    <w:rsid w:val="00AC296F"/>
    <w:rsid w:val="00AE46B7"/>
    <w:rsid w:val="00AF5B0B"/>
    <w:rsid w:val="00B04930"/>
    <w:rsid w:val="00B15799"/>
    <w:rsid w:val="00B532D9"/>
    <w:rsid w:val="00B6449D"/>
    <w:rsid w:val="00B675EF"/>
    <w:rsid w:val="00B76624"/>
    <w:rsid w:val="00B84C83"/>
    <w:rsid w:val="00BA11BB"/>
    <w:rsid w:val="00BB5356"/>
    <w:rsid w:val="00BD2446"/>
    <w:rsid w:val="00BD4F5D"/>
    <w:rsid w:val="00BE47AB"/>
    <w:rsid w:val="00C0082C"/>
    <w:rsid w:val="00C0255C"/>
    <w:rsid w:val="00C04573"/>
    <w:rsid w:val="00C12A91"/>
    <w:rsid w:val="00C27A9A"/>
    <w:rsid w:val="00C32F1E"/>
    <w:rsid w:val="00C43553"/>
    <w:rsid w:val="00C668C8"/>
    <w:rsid w:val="00C9482F"/>
    <w:rsid w:val="00CB19A8"/>
    <w:rsid w:val="00CB7C40"/>
    <w:rsid w:val="00CD6E33"/>
    <w:rsid w:val="00CD7667"/>
    <w:rsid w:val="00CF43DA"/>
    <w:rsid w:val="00CF6148"/>
    <w:rsid w:val="00CF62B4"/>
    <w:rsid w:val="00D0651A"/>
    <w:rsid w:val="00D23AAF"/>
    <w:rsid w:val="00D40E47"/>
    <w:rsid w:val="00D4304F"/>
    <w:rsid w:val="00D475D2"/>
    <w:rsid w:val="00D61BA0"/>
    <w:rsid w:val="00D8003F"/>
    <w:rsid w:val="00DF0CF6"/>
    <w:rsid w:val="00E0428D"/>
    <w:rsid w:val="00E04FA8"/>
    <w:rsid w:val="00E1151F"/>
    <w:rsid w:val="00E22381"/>
    <w:rsid w:val="00E257ED"/>
    <w:rsid w:val="00E26BC8"/>
    <w:rsid w:val="00E60380"/>
    <w:rsid w:val="00EB2A9F"/>
    <w:rsid w:val="00EB53DA"/>
    <w:rsid w:val="00ED0B25"/>
    <w:rsid w:val="00ED2570"/>
    <w:rsid w:val="00EF35EC"/>
    <w:rsid w:val="00F10F3E"/>
    <w:rsid w:val="00F357A7"/>
    <w:rsid w:val="00F40938"/>
    <w:rsid w:val="00F55EAD"/>
    <w:rsid w:val="00F614D7"/>
    <w:rsid w:val="00F70A31"/>
    <w:rsid w:val="00F71656"/>
    <w:rsid w:val="00F9619C"/>
    <w:rsid w:val="00F97882"/>
    <w:rsid w:val="00FA517C"/>
    <w:rsid w:val="00FC74C0"/>
    <w:rsid w:val="00FE160F"/>
    <w:rsid w:val="00FE4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F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5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5DEF0-C9D9-41D4-9531-715833E94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13</Pages>
  <Words>2414</Words>
  <Characters>13761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191</cp:revision>
  <dcterms:created xsi:type="dcterms:W3CDTF">2023-06-24T18:30:00Z</dcterms:created>
  <dcterms:modified xsi:type="dcterms:W3CDTF">2024-05-18T06:23:00Z</dcterms:modified>
</cp:coreProperties>
</file>