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5AC" w:rsidRPr="006A1228" w:rsidRDefault="00AA75AC" w:rsidP="00AA75AC">
      <w:pPr>
        <w:jc w:val="center"/>
        <w:rPr>
          <w:rFonts w:ascii="Times New Roman" w:hAnsi="Times New Roman" w:cs="Times New Roman"/>
          <w:b/>
          <w:bCs/>
        </w:rPr>
      </w:pPr>
      <w:r w:rsidRPr="006A1228">
        <w:rPr>
          <w:rFonts w:ascii="Times New Roman" w:hAnsi="Times New Roman" w:cs="Times New Roman"/>
          <w:b/>
          <w:bCs/>
        </w:rPr>
        <w:t xml:space="preserve">LESSON PLAN </w:t>
      </w:r>
    </w:p>
    <w:p w:rsidR="00AA75AC" w:rsidRPr="006A1228" w:rsidRDefault="00AA75AC" w:rsidP="00AA75AC">
      <w:pPr>
        <w:jc w:val="center"/>
        <w:rPr>
          <w:rFonts w:ascii="Times New Roman" w:hAnsi="Times New Roman" w:cs="Times New Roman"/>
          <w:b/>
          <w:bCs/>
        </w:rPr>
      </w:pPr>
      <w:r w:rsidRPr="006A1228">
        <w:rPr>
          <w:rFonts w:ascii="Times New Roman" w:hAnsi="Times New Roman" w:cs="Times New Roman"/>
          <w:b/>
          <w:bCs/>
        </w:rPr>
        <w:t>DEPARTMENT OF HISTORY</w:t>
      </w:r>
    </w:p>
    <w:p w:rsidR="000577B2" w:rsidRPr="006A1228" w:rsidRDefault="00AA75AC" w:rsidP="00AA75AC">
      <w:pPr>
        <w:jc w:val="center"/>
        <w:rPr>
          <w:rFonts w:ascii="Times New Roman" w:hAnsi="Times New Roman" w:cs="Times New Roman"/>
          <w:b/>
          <w:bCs/>
        </w:rPr>
      </w:pPr>
      <w:r w:rsidRPr="006A1228">
        <w:rPr>
          <w:rFonts w:ascii="Times New Roman" w:hAnsi="Times New Roman" w:cs="Times New Roman"/>
          <w:b/>
          <w:bCs/>
        </w:rPr>
        <w:t>SESSION 2019-2020</w:t>
      </w:r>
    </w:p>
    <w:p w:rsidR="00AA75AC" w:rsidRPr="00AA75AC" w:rsidRDefault="00AA75AC" w:rsidP="00AA75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PAPER NAME: </w:t>
      </w:r>
      <w:r w:rsidRPr="00AA75AC">
        <w:rPr>
          <w:rFonts w:ascii="Times New Roman" w:hAnsi="Times New Roman" w:cs="Times New Roman"/>
        </w:rPr>
        <w:t>SOCIAL FORMATIONS AND CULTURAL PATTERNS OF THE ANCIENT WORLD</w:t>
      </w:r>
    </w:p>
    <w:p w:rsidR="00AA75AC" w:rsidRDefault="00AA75AC" w:rsidP="00AA75AC">
      <w:pPr>
        <w:jc w:val="center"/>
        <w:rPr>
          <w:rFonts w:ascii="Times New Roman" w:hAnsi="Times New Roman" w:cs="Times New Roman"/>
        </w:rPr>
      </w:pPr>
      <w:r w:rsidRPr="00AA75AC">
        <w:rPr>
          <w:rFonts w:ascii="Times New Roman" w:hAnsi="Times New Roman" w:cs="Times New Roman"/>
        </w:rPr>
        <w:t>PAPER CODE: HIS-HC-1026</w:t>
      </w:r>
    </w:p>
    <w:tbl>
      <w:tblPr>
        <w:tblStyle w:val="TableGrid"/>
        <w:tblW w:w="0" w:type="auto"/>
        <w:tblInd w:w="468" w:type="dxa"/>
        <w:tblLayout w:type="fixed"/>
        <w:tblLook w:val="04A0"/>
      </w:tblPr>
      <w:tblGrid>
        <w:gridCol w:w="1890"/>
        <w:gridCol w:w="1890"/>
        <w:gridCol w:w="2250"/>
        <w:gridCol w:w="1800"/>
        <w:gridCol w:w="1278"/>
      </w:tblGrid>
      <w:tr w:rsidR="00542287" w:rsidTr="00542287">
        <w:tc>
          <w:tcPr>
            <w:tcW w:w="1890" w:type="dxa"/>
          </w:tcPr>
          <w:p w:rsidR="00542287" w:rsidRDefault="00542287" w:rsidP="004711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1890" w:type="dxa"/>
          </w:tcPr>
          <w:p w:rsidR="00542287" w:rsidRDefault="00542287" w:rsidP="004711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2250" w:type="dxa"/>
          </w:tcPr>
          <w:p w:rsidR="00542287" w:rsidRDefault="00542287" w:rsidP="004711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800" w:type="dxa"/>
          </w:tcPr>
          <w:p w:rsidR="00542287" w:rsidRDefault="00542287" w:rsidP="004711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278" w:type="dxa"/>
          </w:tcPr>
          <w:p w:rsidR="00542287" w:rsidRDefault="00542287" w:rsidP="004711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542287" w:rsidTr="00542287">
        <w:tc>
          <w:tcPr>
            <w:tcW w:w="1890" w:type="dxa"/>
          </w:tcPr>
          <w:p w:rsidR="00542287" w:rsidRDefault="00542287" w:rsidP="004711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42287" w:rsidRDefault="00542287" w:rsidP="004711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42287" w:rsidRPr="00542287" w:rsidRDefault="00542287" w:rsidP="00471122">
            <w:pPr>
              <w:jc w:val="center"/>
              <w:rPr>
                <w:rFonts w:ascii="Times New Roman" w:hAnsi="Times New Roman" w:cs="Times New Roman"/>
              </w:rPr>
            </w:pPr>
            <w:r w:rsidRPr="00542287">
              <w:rPr>
                <w:rFonts w:ascii="Times New Roman" w:hAnsi="Times New Roman" w:cs="Times New Roman"/>
              </w:rPr>
              <w:t>KUSHAL DUTTA</w:t>
            </w:r>
          </w:p>
        </w:tc>
        <w:tc>
          <w:tcPr>
            <w:tcW w:w="1890" w:type="dxa"/>
          </w:tcPr>
          <w:p w:rsidR="00542287" w:rsidRPr="00542287" w:rsidRDefault="00542287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542287" w:rsidRPr="00542287" w:rsidRDefault="00542287" w:rsidP="0044323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542287">
              <w:rPr>
                <w:rFonts w:ascii="Times New Roman" w:hAnsi="Times New Roman" w:cs="Times New Roman"/>
              </w:rPr>
              <w:t>POLIS IN ANCIENT GREECE</w:t>
            </w:r>
          </w:p>
        </w:tc>
        <w:tc>
          <w:tcPr>
            <w:tcW w:w="2250" w:type="dxa"/>
          </w:tcPr>
          <w:p w:rsidR="00542287" w:rsidRPr="00542287" w:rsidRDefault="00542287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542287" w:rsidRPr="00542287" w:rsidRDefault="00542287" w:rsidP="0044323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42287">
              <w:rPr>
                <w:rFonts w:ascii="Times New Roman" w:hAnsi="Times New Roman" w:cs="Times New Roman"/>
              </w:rPr>
              <w:t>Development of democracy in Athens and Sparta</w:t>
            </w:r>
          </w:p>
          <w:p w:rsidR="00542287" w:rsidRPr="00542287" w:rsidRDefault="00542287" w:rsidP="0044323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42287">
              <w:rPr>
                <w:rFonts w:ascii="Times New Roman" w:hAnsi="Times New Roman" w:cs="Times New Roman"/>
              </w:rPr>
              <w:t xml:space="preserve">Concept of citizenship </w:t>
            </w:r>
          </w:p>
          <w:p w:rsidR="00542287" w:rsidRPr="00542287" w:rsidRDefault="00542287" w:rsidP="0044323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42287">
              <w:rPr>
                <w:rFonts w:ascii="Times New Roman" w:hAnsi="Times New Roman" w:cs="Times New Roman"/>
              </w:rPr>
              <w:t>Greek culture- scienc</w:t>
            </w:r>
            <w:r w:rsidR="00D844EC">
              <w:rPr>
                <w:rFonts w:ascii="Times New Roman" w:hAnsi="Times New Roman" w:cs="Times New Roman"/>
              </w:rPr>
              <w:t xml:space="preserve">e and philosophy, religion, art </w:t>
            </w:r>
            <w:r w:rsidRPr="00542287">
              <w:rPr>
                <w:rFonts w:ascii="Times New Roman" w:hAnsi="Times New Roman" w:cs="Times New Roman"/>
              </w:rPr>
              <w:t>and architecture</w:t>
            </w:r>
          </w:p>
        </w:tc>
        <w:tc>
          <w:tcPr>
            <w:tcW w:w="1800" w:type="dxa"/>
          </w:tcPr>
          <w:p w:rsidR="00542287" w:rsidRPr="00542287" w:rsidRDefault="00542287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542287" w:rsidRPr="00542287" w:rsidRDefault="00542287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542287" w:rsidRPr="00542287" w:rsidRDefault="00542287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542287" w:rsidRPr="00542287" w:rsidRDefault="00542287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542287" w:rsidRPr="00542287" w:rsidRDefault="00542287" w:rsidP="004711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542287" w:rsidRPr="00542287" w:rsidRDefault="00542287" w:rsidP="004711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</w:tcPr>
          <w:p w:rsidR="00542287" w:rsidRDefault="00542287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542287" w:rsidRDefault="00542287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542287" w:rsidRDefault="00542287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542287" w:rsidRDefault="00542287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542287" w:rsidRDefault="00542287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542287" w:rsidRDefault="00F61632" w:rsidP="004711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  <w:p w:rsidR="00542287" w:rsidRPr="00542287" w:rsidRDefault="00542287" w:rsidP="004711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3AFC" w:rsidTr="00542287">
        <w:tc>
          <w:tcPr>
            <w:tcW w:w="1890" w:type="dxa"/>
            <w:vMerge w:val="restart"/>
          </w:tcPr>
          <w:p w:rsid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Pr="00F61632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BASANTA KALITA</w:t>
            </w:r>
          </w:p>
        </w:tc>
        <w:tc>
          <w:tcPr>
            <w:tcW w:w="1890" w:type="dxa"/>
          </w:tcPr>
          <w:p w:rsidR="00CE3AFC" w:rsidRP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P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P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>1.EVOLUTION OF HUMANKIND</w:t>
            </w:r>
          </w:p>
        </w:tc>
        <w:tc>
          <w:tcPr>
            <w:tcW w:w="2250" w:type="dxa"/>
          </w:tcPr>
          <w:p w:rsidR="00CE3AFC" w:rsidRPr="00CE3AFC" w:rsidRDefault="00CE3AFC" w:rsidP="00471122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  <w:p w:rsidR="00CE3AFC" w:rsidRPr="00CE3AFC" w:rsidRDefault="00CE3AFC" w:rsidP="00443239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>Paleolithic and Mesolithic cultures</w:t>
            </w:r>
          </w:p>
          <w:p w:rsidR="00CE3AFC" w:rsidRPr="00CE3AFC" w:rsidRDefault="00CE3AFC" w:rsidP="00443239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>Food production: beginnings of agriculture</w:t>
            </w:r>
          </w:p>
          <w:p w:rsidR="00CE3AFC" w:rsidRPr="00CE3AFC" w:rsidRDefault="00CE3AFC" w:rsidP="00443239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>Animal husbandry</w:t>
            </w:r>
          </w:p>
        </w:tc>
        <w:tc>
          <w:tcPr>
            <w:tcW w:w="1800" w:type="dxa"/>
          </w:tcPr>
          <w:p w:rsid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Pr="00542287" w:rsidRDefault="00CE3AFC" w:rsidP="00F6163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Pr="00542287" w:rsidRDefault="00CE3AFC" w:rsidP="00F616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CE3AFC" w:rsidRPr="00542287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</w:tcPr>
          <w:p w:rsid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CE3AFC" w:rsidTr="00542287">
        <w:tc>
          <w:tcPr>
            <w:tcW w:w="1890" w:type="dxa"/>
            <w:vMerge/>
          </w:tcPr>
          <w:p w:rsidR="00CE3AFC" w:rsidRDefault="00CE3AFC" w:rsidP="004711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90" w:type="dxa"/>
          </w:tcPr>
          <w:p w:rsidR="00CE3AFC" w:rsidRPr="00CE3AFC" w:rsidRDefault="00CE3AFC" w:rsidP="00471122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CE3AFC" w:rsidRP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>2. BRONZE AGE CIVILIZATIONS: ECONOMY, SOCIAL STRATIFICATION, STATE STRUCTURE RELIGION</w:t>
            </w:r>
          </w:p>
        </w:tc>
        <w:tc>
          <w:tcPr>
            <w:tcW w:w="2250" w:type="dxa"/>
          </w:tcPr>
          <w:p w:rsidR="00CE3AFC" w:rsidRPr="00CE3AFC" w:rsidRDefault="00CE3AFC" w:rsidP="00471122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CE3AFC" w:rsidRPr="00CE3AFC" w:rsidRDefault="00CE3AFC" w:rsidP="00443239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>Egypt (old kingdom)</w:t>
            </w:r>
          </w:p>
          <w:p w:rsidR="00CE3AFC" w:rsidRPr="00CE3AFC" w:rsidRDefault="00CE3AFC" w:rsidP="00443239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>Mesopotamia (up to the Akkadian Empire)</w:t>
            </w:r>
          </w:p>
          <w:p w:rsidR="00CE3AFC" w:rsidRPr="00CE3AFC" w:rsidRDefault="00CE3AFC" w:rsidP="00443239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>China (Shang)</w:t>
            </w:r>
          </w:p>
        </w:tc>
        <w:tc>
          <w:tcPr>
            <w:tcW w:w="1800" w:type="dxa"/>
          </w:tcPr>
          <w:p w:rsid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Pr="00542287" w:rsidRDefault="00CE3AFC" w:rsidP="00F6163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Pr="00542287" w:rsidRDefault="00CE3AFC" w:rsidP="00F616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session, test and assignment</w:t>
            </w:r>
          </w:p>
          <w:p w:rsidR="00CE3AFC" w:rsidRPr="00542287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</w:tcPr>
          <w:p w:rsid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CE3AFC" w:rsidTr="00542287">
        <w:tc>
          <w:tcPr>
            <w:tcW w:w="1890" w:type="dxa"/>
            <w:vMerge/>
          </w:tcPr>
          <w:p w:rsidR="00CE3AFC" w:rsidRDefault="00CE3AFC" w:rsidP="004711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90" w:type="dxa"/>
          </w:tcPr>
          <w:p w:rsidR="00CE3AFC" w:rsidRP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P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>3. NOMADIC GROUPS IN CENTRAL AND WEST ASIA</w:t>
            </w:r>
          </w:p>
        </w:tc>
        <w:tc>
          <w:tcPr>
            <w:tcW w:w="2250" w:type="dxa"/>
          </w:tcPr>
          <w:p w:rsidR="00CE3AFC" w:rsidRP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Pr="00CE3AFC" w:rsidRDefault="00CE3AFC" w:rsidP="00443239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>From Bronze to Iron age: Anatolia and Greece</w:t>
            </w:r>
          </w:p>
          <w:p w:rsidR="00CE3AFC" w:rsidRPr="00CE3AFC" w:rsidRDefault="00CE3AFC" w:rsidP="00443239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lastRenderedPageBreak/>
              <w:t>Minoan Civilization</w:t>
            </w:r>
          </w:p>
          <w:p w:rsidR="00CE3AFC" w:rsidRPr="00CE3AFC" w:rsidRDefault="00CE3AFC" w:rsidP="00443239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>Debate on Iron</w:t>
            </w:r>
          </w:p>
        </w:tc>
        <w:tc>
          <w:tcPr>
            <w:tcW w:w="1800" w:type="dxa"/>
          </w:tcPr>
          <w:p w:rsid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Pr="00542287" w:rsidRDefault="00CE3AFC" w:rsidP="00F6163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Pr="00542287" w:rsidRDefault="00CE3AFC" w:rsidP="00F616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Classroom teaching, </w:t>
            </w:r>
            <w:r>
              <w:rPr>
                <w:rFonts w:ascii="Times New Roman" w:hAnsi="Times New Roman" w:cs="Times New Roman"/>
              </w:rPr>
              <w:lastRenderedPageBreak/>
              <w:t>discussion session, test and assignment</w:t>
            </w:r>
          </w:p>
          <w:p w:rsidR="00CE3AFC" w:rsidRPr="00542287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</w:tcPr>
          <w:p w:rsid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CE3AFC" w:rsidTr="00542287">
        <w:tc>
          <w:tcPr>
            <w:tcW w:w="1890" w:type="dxa"/>
          </w:tcPr>
          <w:p w:rsidR="00CE3AFC" w:rsidRDefault="00CE3AFC" w:rsidP="004711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90" w:type="dxa"/>
          </w:tcPr>
          <w:p w:rsidR="00CE3AFC" w:rsidRP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P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>4. SLAVE SOCIETY IN ANCIENT GEECE</w:t>
            </w:r>
          </w:p>
        </w:tc>
        <w:tc>
          <w:tcPr>
            <w:tcW w:w="2250" w:type="dxa"/>
          </w:tcPr>
          <w:p w:rsidR="00CE3AFC" w:rsidRP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CE3AFC" w:rsidRPr="00CE3AFC" w:rsidRDefault="00CE3AFC" w:rsidP="004432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>Origin of Slavery : Slavery in Sparta and Greece</w:t>
            </w:r>
          </w:p>
          <w:p w:rsidR="00CE3AFC" w:rsidRPr="00CE3AFC" w:rsidRDefault="00CE3AFC" w:rsidP="004432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>Debate on Slavery</w:t>
            </w:r>
          </w:p>
          <w:p w:rsidR="00CE3AFC" w:rsidRPr="00CE3AFC" w:rsidRDefault="00CE3AFC" w:rsidP="004432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>Agrarian economy, urbanization, trade</w:t>
            </w:r>
          </w:p>
        </w:tc>
        <w:tc>
          <w:tcPr>
            <w:tcW w:w="1800" w:type="dxa"/>
          </w:tcPr>
          <w:p w:rsid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</w:tcPr>
          <w:p w:rsidR="00CE3AFC" w:rsidRDefault="00CE3AFC" w:rsidP="004711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A75AC" w:rsidRPr="00AA75AC" w:rsidRDefault="00AA75AC" w:rsidP="00AA75AC">
      <w:pPr>
        <w:jc w:val="center"/>
        <w:rPr>
          <w:rFonts w:ascii="Times New Roman" w:hAnsi="Times New Roman" w:cs="Times New Roman"/>
        </w:rPr>
      </w:pPr>
    </w:p>
    <w:p w:rsidR="00A15409" w:rsidRDefault="00A15409" w:rsidP="00A15409">
      <w:pPr>
        <w:jc w:val="center"/>
        <w:rPr>
          <w:rFonts w:ascii="Times New Roman" w:hAnsi="Times New Roman" w:cs="Times New Roman"/>
        </w:rPr>
      </w:pPr>
    </w:p>
    <w:p w:rsidR="00A15409" w:rsidRDefault="00A15409" w:rsidP="00A1540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PAPER CODE: HIS-HC-1016</w:t>
      </w:r>
    </w:p>
    <w:p w:rsidR="00A15409" w:rsidRDefault="00A15409" w:rsidP="00A1540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PAPER NAME: HISTORY OF INDIA-I</w:t>
      </w:r>
    </w:p>
    <w:p w:rsidR="00A15409" w:rsidRDefault="00CE3AFC" w:rsidP="00CE3AFC">
      <w:pPr>
        <w:tabs>
          <w:tab w:val="left" w:pos="57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tbl>
      <w:tblPr>
        <w:tblStyle w:val="TableGrid"/>
        <w:tblW w:w="10098" w:type="dxa"/>
        <w:tblLayout w:type="fixed"/>
        <w:tblLook w:val="04A0"/>
      </w:tblPr>
      <w:tblGrid>
        <w:gridCol w:w="1998"/>
        <w:gridCol w:w="1890"/>
        <w:gridCol w:w="2880"/>
        <w:gridCol w:w="1890"/>
        <w:gridCol w:w="1440"/>
      </w:tblGrid>
      <w:tr w:rsidR="00A15409" w:rsidTr="003770FC">
        <w:tc>
          <w:tcPr>
            <w:tcW w:w="1998" w:type="dxa"/>
            <w:tcBorders>
              <w:bottom w:val="single" w:sz="4" w:space="0" w:color="auto"/>
            </w:tcBorders>
          </w:tcPr>
          <w:p w:rsidR="00A15409" w:rsidRDefault="00A15409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5409"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  <w:p w:rsidR="00A15409" w:rsidRPr="00A15409" w:rsidRDefault="00A15409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90" w:type="dxa"/>
          </w:tcPr>
          <w:p w:rsidR="00A15409" w:rsidRPr="00A15409" w:rsidRDefault="00A15409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5409"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2880" w:type="dxa"/>
          </w:tcPr>
          <w:p w:rsidR="00A15409" w:rsidRPr="00A15409" w:rsidRDefault="00A15409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5409"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890" w:type="dxa"/>
          </w:tcPr>
          <w:p w:rsidR="00A15409" w:rsidRPr="00A15409" w:rsidRDefault="00A15409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5409"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440" w:type="dxa"/>
          </w:tcPr>
          <w:p w:rsidR="00A15409" w:rsidRPr="00A15409" w:rsidRDefault="00A15409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5409"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3770FC" w:rsidTr="003770FC">
        <w:tc>
          <w:tcPr>
            <w:tcW w:w="1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FC" w:rsidRPr="00F61632" w:rsidRDefault="003770FC" w:rsidP="00A15409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  <w:r w:rsidRPr="00F61632">
              <w:rPr>
                <w:rFonts w:ascii="Times New Roman" w:hAnsi="Times New Roman" w:cs="Times New Roman"/>
              </w:rPr>
              <w:t>BIPUL SARMA BARPUJARI</w:t>
            </w: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Default="003770FC" w:rsidP="00F61632">
            <w:pPr>
              <w:rPr>
                <w:rFonts w:ascii="Times New Roman" w:hAnsi="Times New Roman" w:cs="Times New Roman"/>
              </w:rPr>
            </w:pPr>
          </w:p>
          <w:p w:rsidR="003770FC" w:rsidRPr="00F61632" w:rsidRDefault="003770FC" w:rsidP="00F616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BASANTA KALITA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:rsidR="003770FC" w:rsidRPr="00F61632" w:rsidRDefault="003770FC" w:rsidP="0044323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F61632">
              <w:rPr>
                <w:rFonts w:ascii="Times New Roman" w:hAnsi="Times New Roman" w:cs="Times New Roman"/>
              </w:rPr>
              <w:lastRenderedPageBreak/>
              <w:t>THE HARAPPAN CIVILIZATION</w:t>
            </w:r>
          </w:p>
        </w:tc>
        <w:tc>
          <w:tcPr>
            <w:tcW w:w="2880" w:type="dxa"/>
          </w:tcPr>
          <w:p w:rsidR="003770FC" w:rsidRPr="00F61632" w:rsidRDefault="003770FC" w:rsidP="00471122">
            <w:pPr>
              <w:rPr>
                <w:rFonts w:ascii="Times New Roman" w:hAnsi="Times New Roman" w:cs="Times New Roman"/>
              </w:rPr>
            </w:pPr>
            <w:r w:rsidRPr="00F61632">
              <w:rPr>
                <w:color w:val="000000"/>
              </w:rPr>
              <w:t>Origins; settlement patterns and town planning; agrarian base; craft productions and trade; social and political organization; religious beliefs and practices; art; the problem of urban decline and the late/post-Harappan traditions</w:t>
            </w:r>
          </w:p>
          <w:p w:rsidR="003770FC" w:rsidRPr="00F61632" w:rsidRDefault="003770FC" w:rsidP="00A154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3770FC" w:rsidRPr="00F61632" w:rsidRDefault="003770FC" w:rsidP="00A15409">
            <w:pPr>
              <w:pStyle w:val="NormalWeb"/>
              <w:spacing w:before="37" w:beforeAutospacing="0" w:after="0" w:afterAutospacing="0"/>
              <w:ind w:right="803"/>
            </w:pPr>
          </w:p>
          <w:p w:rsidR="003770FC" w:rsidRPr="00F61632" w:rsidRDefault="003770FC" w:rsidP="00F61632">
            <w:pPr>
              <w:rPr>
                <w:rFonts w:ascii="Times New Roman" w:hAnsi="Times New Roman" w:cs="Times New Roman"/>
              </w:rPr>
            </w:pPr>
            <w:r w:rsidRPr="00F61632">
              <w:rPr>
                <w:rFonts w:ascii="Times New Roman" w:hAnsi="Times New Roman" w:cs="Times New Roman"/>
              </w:rPr>
              <w:t xml:space="preserve">CLASSROOM TEACHING, DISCUSSION,TEST AND HOME ASSIGNMMENT  </w:t>
            </w:r>
          </w:p>
        </w:tc>
        <w:tc>
          <w:tcPr>
            <w:tcW w:w="1440" w:type="dxa"/>
          </w:tcPr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3770FC" w:rsidTr="003770FC"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:rsidR="003770FC" w:rsidRPr="00F61632" w:rsidRDefault="003770FC" w:rsidP="0044323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F61632">
              <w:rPr>
                <w:rFonts w:ascii="Times New Roman" w:hAnsi="Times New Roman" w:cs="Times New Roman"/>
              </w:rPr>
              <w:t>CULTURES IN TRANSITION</w:t>
            </w:r>
          </w:p>
        </w:tc>
        <w:tc>
          <w:tcPr>
            <w:tcW w:w="2880" w:type="dxa"/>
          </w:tcPr>
          <w:p w:rsidR="003770FC" w:rsidRPr="00F61632" w:rsidRDefault="003770FC" w:rsidP="00F61632">
            <w:pPr>
              <w:pStyle w:val="NormalWeb"/>
              <w:spacing w:before="37" w:beforeAutospacing="0" w:after="0" w:afterAutospacing="0"/>
              <w:ind w:right="804"/>
              <w:rPr>
                <w:color w:val="000000"/>
              </w:rPr>
            </w:pPr>
            <w:r w:rsidRPr="00F61632">
              <w:rPr>
                <w:color w:val="000000"/>
              </w:rPr>
              <w:t>b. Settlement    patterns, technological and economic developments; social stratification; political relations; religion and philosophy; the Aryan Problem.</w:t>
            </w:r>
          </w:p>
          <w:p w:rsidR="003770FC" w:rsidRPr="00F61632" w:rsidRDefault="003770FC" w:rsidP="00A15409">
            <w:pPr>
              <w:pStyle w:val="NormalWeb"/>
              <w:spacing w:before="13" w:beforeAutospacing="0" w:after="0" w:afterAutospacing="0"/>
              <w:ind w:left="139"/>
            </w:pPr>
            <w:r w:rsidRPr="00F61632">
              <w:rPr>
                <w:color w:val="000000"/>
              </w:rPr>
              <w:lastRenderedPageBreak/>
              <w:t>[a] North India (circa 1500 BCE-300 BCE)</w:t>
            </w:r>
          </w:p>
          <w:p w:rsidR="003770FC" w:rsidRPr="00F61632" w:rsidRDefault="003770FC" w:rsidP="00A15409">
            <w:pPr>
              <w:pStyle w:val="NormalWeb"/>
              <w:spacing w:before="39" w:beforeAutospacing="0" w:after="0" w:afterAutospacing="0"/>
              <w:ind w:left="139"/>
            </w:pPr>
            <w:r w:rsidRPr="00F61632">
              <w:rPr>
                <w:color w:val="000000"/>
              </w:rPr>
              <w:t>[b] Central India and the Deccan (circa 1000 BCE - circa 300 BCE)</w:t>
            </w:r>
          </w:p>
          <w:p w:rsidR="003770FC" w:rsidRPr="00F61632" w:rsidRDefault="003770FC" w:rsidP="00A15409">
            <w:pPr>
              <w:pStyle w:val="NormalWeb"/>
              <w:spacing w:before="37" w:beforeAutospacing="0" w:after="0" w:afterAutospacing="0"/>
              <w:ind w:left="139"/>
            </w:pPr>
            <w:r w:rsidRPr="00F61632">
              <w:rPr>
                <w:color w:val="000000"/>
              </w:rPr>
              <w:t>[c] Tamilakam (circa 300 BCE to circa CE 300)</w:t>
            </w:r>
          </w:p>
          <w:p w:rsidR="003770FC" w:rsidRPr="00F61632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GROUP DICUSSION, CLASS TEST AND ASSIGNMENT</w:t>
            </w:r>
          </w:p>
        </w:tc>
        <w:tc>
          <w:tcPr>
            <w:tcW w:w="1440" w:type="dxa"/>
          </w:tcPr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3770FC" w:rsidTr="003770FC"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:rsidR="003770FC" w:rsidRPr="00CE3AFC" w:rsidRDefault="003770FC" w:rsidP="0044323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>RECONSTRUCTING ANCIENT INDIAN HISTORY</w:t>
            </w:r>
          </w:p>
        </w:tc>
        <w:tc>
          <w:tcPr>
            <w:tcW w:w="2880" w:type="dxa"/>
          </w:tcPr>
          <w:p w:rsidR="003770FC" w:rsidRPr="00CE3AFC" w:rsidRDefault="003770FC" w:rsidP="0044323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>Early Indian notions of History</w:t>
            </w:r>
          </w:p>
          <w:p w:rsidR="003770FC" w:rsidRPr="00CE3AFC" w:rsidRDefault="003770FC" w:rsidP="0044323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>Sources and tools of historical reconstruction: archaeological, epigraphy, numismatics, literary</w:t>
            </w:r>
          </w:p>
          <w:p w:rsidR="003770FC" w:rsidRPr="00CE3AFC" w:rsidRDefault="003770FC" w:rsidP="0044323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>Historical interpretations (with special reference to gender, environment, technology and regions )</w:t>
            </w:r>
          </w:p>
        </w:tc>
        <w:tc>
          <w:tcPr>
            <w:tcW w:w="1890" w:type="dxa"/>
          </w:tcPr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GROUP DICUSSION, CLASS TEST AND ASSIGNMENT</w:t>
            </w:r>
          </w:p>
        </w:tc>
        <w:tc>
          <w:tcPr>
            <w:tcW w:w="1440" w:type="dxa"/>
          </w:tcPr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3770FC" w:rsidTr="003770FC"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:rsidR="003770FC" w:rsidRPr="00CE3AFC" w:rsidRDefault="003770FC" w:rsidP="0044323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 xml:space="preserve">PRE-HISTORIC HUNTER-GATHERERS </w:t>
            </w:r>
          </w:p>
        </w:tc>
        <w:tc>
          <w:tcPr>
            <w:tcW w:w="2880" w:type="dxa"/>
          </w:tcPr>
          <w:p w:rsidR="003770FC" w:rsidRPr="00CE3AFC" w:rsidRDefault="003770FC" w:rsidP="0044323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>Paleolithic cultures- sequence and distribution; stone industries and other technological developments</w:t>
            </w:r>
          </w:p>
          <w:p w:rsidR="003770FC" w:rsidRPr="00CE3AFC" w:rsidRDefault="003770FC" w:rsidP="00443239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>Mesolithic cultures – regional and chronological distribution; new developments in technology and economy; rock art</w:t>
            </w:r>
          </w:p>
        </w:tc>
        <w:tc>
          <w:tcPr>
            <w:tcW w:w="1890" w:type="dxa"/>
          </w:tcPr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GROUP DICUSSION, CLASS TEST AND ASSIGNMENT</w:t>
            </w:r>
          </w:p>
        </w:tc>
        <w:tc>
          <w:tcPr>
            <w:tcW w:w="1440" w:type="dxa"/>
          </w:tcPr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3770FC" w:rsidTr="003770FC"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:rsidR="003770FC" w:rsidRPr="00CE3AFC" w:rsidRDefault="003770FC" w:rsidP="0044323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 xml:space="preserve">THE ADVENT OF FOOD PRODUCTION </w:t>
            </w:r>
          </w:p>
        </w:tc>
        <w:tc>
          <w:tcPr>
            <w:tcW w:w="2880" w:type="dxa"/>
          </w:tcPr>
          <w:p w:rsidR="003770FC" w:rsidRPr="00CE3AFC" w:rsidRDefault="003770FC" w:rsidP="00443239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CE3AFC">
              <w:rPr>
                <w:rFonts w:ascii="Times New Roman" w:hAnsi="Times New Roman" w:cs="Times New Roman"/>
              </w:rPr>
              <w:t xml:space="preserve">Understanding the regional and chronological distribution of the Neolithic and Chalcolithic cultures: subsistence and patterns of exchange </w:t>
            </w:r>
          </w:p>
        </w:tc>
        <w:tc>
          <w:tcPr>
            <w:tcW w:w="1890" w:type="dxa"/>
          </w:tcPr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GROUP DICUSSION, CLASS TEST AND ASSIGNMENT</w:t>
            </w:r>
          </w:p>
        </w:tc>
        <w:tc>
          <w:tcPr>
            <w:tcW w:w="1440" w:type="dxa"/>
          </w:tcPr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3770FC" w:rsidRDefault="003770FC" w:rsidP="00A154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F70C70" w:rsidTr="00471122">
        <w:tc>
          <w:tcPr>
            <w:tcW w:w="19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BINAY KALITA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:rsidR="00F70C70" w:rsidRPr="00F70C70" w:rsidRDefault="00F70C70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F70C70" w:rsidRPr="00F70C70" w:rsidRDefault="00F70C70" w:rsidP="00443239">
            <w:pPr>
              <w:pStyle w:val="ListParagraph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</w:rPr>
            </w:pPr>
            <w:r w:rsidRPr="00F70C70">
              <w:rPr>
                <w:rFonts w:ascii="Times New Roman" w:hAnsi="Times New Roman" w:cs="Times New Roman"/>
              </w:rPr>
              <w:t xml:space="preserve">RECONSTRUCTING ANCIENT </w:t>
            </w:r>
            <w:r w:rsidRPr="00F70C70">
              <w:rPr>
                <w:rFonts w:ascii="Times New Roman" w:hAnsi="Times New Roman" w:cs="Times New Roman"/>
              </w:rPr>
              <w:lastRenderedPageBreak/>
              <w:t>INDIAN HISTORY</w:t>
            </w:r>
          </w:p>
        </w:tc>
        <w:tc>
          <w:tcPr>
            <w:tcW w:w="2880" w:type="dxa"/>
          </w:tcPr>
          <w:p w:rsidR="00F70C70" w:rsidRPr="00F70C70" w:rsidRDefault="00F70C70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F70C70" w:rsidRPr="00F70C70" w:rsidRDefault="00F70C70" w:rsidP="0044323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F70C70">
              <w:rPr>
                <w:rFonts w:ascii="Times New Roman" w:hAnsi="Times New Roman" w:cs="Times New Roman"/>
              </w:rPr>
              <w:t xml:space="preserve">Early Indian notions of History </w:t>
            </w:r>
          </w:p>
          <w:p w:rsidR="00F70C70" w:rsidRPr="00F70C70" w:rsidRDefault="00F70C70" w:rsidP="0044323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F70C70">
              <w:rPr>
                <w:rFonts w:ascii="Times New Roman" w:hAnsi="Times New Roman" w:cs="Times New Roman"/>
              </w:rPr>
              <w:t xml:space="preserve">Sources and tools of historical reconstruction: </w:t>
            </w:r>
            <w:r w:rsidRPr="00F70C70">
              <w:rPr>
                <w:rFonts w:ascii="Times New Roman" w:hAnsi="Times New Roman" w:cs="Times New Roman"/>
              </w:rPr>
              <w:lastRenderedPageBreak/>
              <w:t>archaeological: epigraphy, numismatics, literary</w:t>
            </w:r>
          </w:p>
          <w:p w:rsidR="00F70C70" w:rsidRPr="00F70C70" w:rsidRDefault="00F70C70" w:rsidP="0044323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F70C70">
              <w:rPr>
                <w:rFonts w:ascii="Times New Roman" w:hAnsi="Times New Roman" w:cs="Times New Roman"/>
              </w:rPr>
              <w:t>Historical interpretations (with special reference to gender, environment, technology, and regions)</w:t>
            </w:r>
          </w:p>
        </w:tc>
        <w:tc>
          <w:tcPr>
            <w:tcW w:w="1890" w:type="dxa"/>
          </w:tcPr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CLASSROOM TEACHING, GROUP DICUSSION, </w:t>
            </w:r>
            <w:r>
              <w:rPr>
                <w:rFonts w:ascii="Times New Roman" w:hAnsi="Times New Roman" w:cs="Times New Roman"/>
              </w:rPr>
              <w:lastRenderedPageBreak/>
              <w:t>CLASS TEST AND ASSIGNMENT</w:t>
            </w:r>
          </w:p>
        </w:tc>
        <w:tc>
          <w:tcPr>
            <w:tcW w:w="1440" w:type="dxa"/>
          </w:tcPr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F70C70" w:rsidTr="00471122">
        <w:tc>
          <w:tcPr>
            <w:tcW w:w="19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:rsidR="00F70C70" w:rsidRPr="00F70C70" w:rsidRDefault="00F70C70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F70C70" w:rsidRPr="00F70C70" w:rsidRDefault="00F70C70" w:rsidP="00443239">
            <w:pPr>
              <w:pStyle w:val="ListParagraph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</w:rPr>
            </w:pPr>
            <w:r w:rsidRPr="00F70C70">
              <w:rPr>
                <w:rFonts w:ascii="Times New Roman" w:hAnsi="Times New Roman" w:cs="Times New Roman"/>
              </w:rPr>
              <w:t xml:space="preserve">PRE HISTORIC HUNTER-GATHERRERS </w:t>
            </w:r>
          </w:p>
        </w:tc>
        <w:tc>
          <w:tcPr>
            <w:tcW w:w="2880" w:type="dxa"/>
          </w:tcPr>
          <w:p w:rsidR="00F70C70" w:rsidRPr="00F70C70" w:rsidRDefault="00F70C70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F70C70" w:rsidRPr="00F70C70" w:rsidRDefault="00F70C70" w:rsidP="00443239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F70C70">
              <w:rPr>
                <w:rFonts w:ascii="Times New Roman" w:hAnsi="Times New Roman" w:cs="Times New Roman"/>
              </w:rPr>
              <w:t>Paleolithic cultures- sequence and distribution; stone industries and other technological developments</w:t>
            </w:r>
          </w:p>
          <w:p w:rsidR="00F70C70" w:rsidRPr="00F70C70" w:rsidRDefault="00F70C70" w:rsidP="00443239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F70C70">
              <w:rPr>
                <w:rFonts w:ascii="Times New Roman" w:hAnsi="Times New Roman" w:cs="Times New Roman"/>
              </w:rPr>
              <w:t>Mesolithic cultures- regional and chronological distribution; new developments in technology and economy; rock art.</w:t>
            </w:r>
          </w:p>
        </w:tc>
        <w:tc>
          <w:tcPr>
            <w:tcW w:w="1890" w:type="dxa"/>
          </w:tcPr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GROUP DICUSSION, CLASS TEST AND ASSIGNMENT</w:t>
            </w:r>
          </w:p>
        </w:tc>
        <w:tc>
          <w:tcPr>
            <w:tcW w:w="1440" w:type="dxa"/>
          </w:tcPr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F70C70" w:rsidTr="00471122">
        <w:tc>
          <w:tcPr>
            <w:tcW w:w="1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:rsidR="00F70C70" w:rsidRPr="00F70C70" w:rsidRDefault="00F70C70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F70C70" w:rsidRPr="00F70C70" w:rsidRDefault="00F70C70" w:rsidP="00443239">
            <w:pPr>
              <w:pStyle w:val="ListParagraph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</w:rPr>
            </w:pPr>
            <w:r w:rsidRPr="00F70C70">
              <w:rPr>
                <w:rFonts w:ascii="Times New Roman" w:hAnsi="Times New Roman" w:cs="Times New Roman"/>
              </w:rPr>
              <w:t>THE ADVENT OF FOOD PRODUCTION</w:t>
            </w:r>
          </w:p>
        </w:tc>
        <w:tc>
          <w:tcPr>
            <w:tcW w:w="2880" w:type="dxa"/>
          </w:tcPr>
          <w:p w:rsidR="00F70C70" w:rsidRPr="00F70C70" w:rsidRDefault="00F70C70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F70C70" w:rsidRPr="00F70C70" w:rsidRDefault="00F70C70" w:rsidP="00443239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F70C70">
              <w:rPr>
                <w:rFonts w:ascii="Times New Roman" w:hAnsi="Times New Roman" w:cs="Times New Roman"/>
              </w:rPr>
              <w:t>Understanding the regional and chronological distribution of the Neolithic and Chalcolithic cultures: subsistence, and patterns of exchange</w:t>
            </w:r>
          </w:p>
        </w:tc>
        <w:tc>
          <w:tcPr>
            <w:tcW w:w="1890" w:type="dxa"/>
          </w:tcPr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GROUP DICUSSION, CLASS TEST AND ASSIGNMENT</w:t>
            </w:r>
          </w:p>
        </w:tc>
        <w:tc>
          <w:tcPr>
            <w:tcW w:w="1440" w:type="dxa"/>
          </w:tcPr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</w:p>
          <w:p w:rsidR="00F70C70" w:rsidRDefault="00F70C70" w:rsidP="00A154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</w:tbl>
    <w:p w:rsidR="00A15409" w:rsidRDefault="00A15409" w:rsidP="00AA75AC">
      <w:pPr>
        <w:jc w:val="center"/>
        <w:rPr>
          <w:rFonts w:ascii="Times New Roman" w:hAnsi="Times New Roman" w:cs="Times New Roman"/>
        </w:rPr>
      </w:pPr>
    </w:p>
    <w:p w:rsidR="00A15409" w:rsidRDefault="00A15409" w:rsidP="00AA75AC">
      <w:pPr>
        <w:jc w:val="center"/>
        <w:rPr>
          <w:rFonts w:ascii="Times New Roman" w:hAnsi="Times New Roman" w:cs="Times New Roman"/>
        </w:rPr>
      </w:pPr>
    </w:p>
    <w:p w:rsidR="004435B5" w:rsidRDefault="004435B5" w:rsidP="00AA75AC">
      <w:pPr>
        <w:jc w:val="center"/>
        <w:rPr>
          <w:rFonts w:ascii="Times New Roman" w:hAnsi="Times New Roman" w:cs="Times New Roman"/>
        </w:rPr>
      </w:pPr>
    </w:p>
    <w:p w:rsidR="004435B5" w:rsidRDefault="004435B5" w:rsidP="00AA75AC">
      <w:pPr>
        <w:jc w:val="center"/>
        <w:rPr>
          <w:rFonts w:ascii="Times New Roman" w:hAnsi="Times New Roman" w:cs="Times New Roman"/>
        </w:rPr>
      </w:pPr>
    </w:p>
    <w:p w:rsidR="004435B5" w:rsidRDefault="004435B5" w:rsidP="00AA75AC">
      <w:pPr>
        <w:jc w:val="center"/>
        <w:rPr>
          <w:rFonts w:ascii="Times New Roman" w:hAnsi="Times New Roman" w:cs="Times New Roman"/>
        </w:rPr>
      </w:pPr>
    </w:p>
    <w:p w:rsidR="004435B5" w:rsidRDefault="004435B5" w:rsidP="00AA75AC">
      <w:pPr>
        <w:jc w:val="center"/>
        <w:rPr>
          <w:rFonts w:ascii="Times New Roman" w:hAnsi="Times New Roman" w:cs="Times New Roman"/>
        </w:rPr>
      </w:pPr>
    </w:p>
    <w:p w:rsidR="004435B5" w:rsidRDefault="004435B5" w:rsidP="00AA75AC">
      <w:pPr>
        <w:jc w:val="center"/>
        <w:rPr>
          <w:rFonts w:ascii="Times New Roman" w:hAnsi="Times New Roman" w:cs="Times New Roman"/>
        </w:rPr>
      </w:pPr>
    </w:p>
    <w:p w:rsidR="004435B5" w:rsidRDefault="004435B5" w:rsidP="00AA75AC">
      <w:pPr>
        <w:jc w:val="center"/>
        <w:rPr>
          <w:rFonts w:ascii="Times New Roman" w:hAnsi="Times New Roman" w:cs="Times New Roman"/>
        </w:rPr>
      </w:pPr>
    </w:p>
    <w:p w:rsidR="004435B5" w:rsidRDefault="004435B5" w:rsidP="00AA75AC">
      <w:pPr>
        <w:jc w:val="center"/>
        <w:rPr>
          <w:rFonts w:ascii="Times New Roman" w:hAnsi="Times New Roman" w:cs="Times New Roman"/>
        </w:rPr>
      </w:pPr>
    </w:p>
    <w:p w:rsidR="004435B5" w:rsidRDefault="004435B5" w:rsidP="00AA75AC">
      <w:pPr>
        <w:jc w:val="center"/>
        <w:rPr>
          <w:rFonts w:ascii="Times New Roman" w:hAnsi="Times New Roman" w:cs="Times New Roman"/>
        </w:rPr>
      </w:pPr>
    </w:p>
    <w:p w:rsidR="00A15409" w:rsidRDefault="00D844EC" w:rsidP="00AA75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PAPER CODE: HIS-HC-2016</w:t>
      </w:r>
    </w:p>
    <w:p w:rsidR="00D844EC" w:rsidRDefault="00D844EC" w:rsidP="00AA75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PAPER NAME: HIST</w:t>
      </w:r>
      <w:r w:rsidR="00476BBF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RY OF INDIA – II</w:t>
      </w:r>
    </w:p>
    <w:tbl>
      <w:tblPr>
        <w:tblStyle w:val="TableGrid"/>
        <w:tblpPr w:leftFromText="180" w:rightFromText="180" w:vertAnchor="text" w:horzAnchor="margin" w:tblpY="352"/>
        <w:tblW w:w="9990" w:type="dxa"/>
        <w:tblLayout w:type="fixed"/>
        <w:tblLook w:val="04A0"/>
      </w:tblPr>
      <w:tblGrid>
        <w:gridCol w:w="1890"/>
        <w:gridCol w:w="1890"/>
        <w:gridCol w:w="2790"/>
        <w:gridCol w:w="1980"/>
        <w:gridCol w:w="1440"/>
      </w:tblGrid>
      <w:tr w:rsidR="004435B5" w:rsidTr="004435B5">
        <w:tc>
          <w:tcPr>
            <w:tcW w:w="1890" w:type="dxa"/>
          </w:tcPr>
          <w:p w:rsidR="004435B5" w:rsidRDefault="004435B5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1890" w:type="dxa"/>
          </w:tcPr>
          <w:p w:rsidR="004435B5" w:rsidRDefault="004435B5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2790" w:type="dxa"/>
            <w:tcBorders>
              <w:bottom w:val="single" w:sz="4" w:space="0" w:color="000000" w:themeColor="text1"/>
            </w:tcBorders>
          </w:tcPr>
          <w:p w:rsidR="004435B5" w:rsidRDefault="004435B5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980" w:type="dxa"/>
          </w:tcPr>
          <w:p w:rsidR="004435B5" w:rsidRDefault="004435B5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440" w:type="dxa"/>
          </w:tcPr>
          <w:p w:rsidR="004435B5" w:rsidRDefault="004435B5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4435B5" w:rsidTr="004435B5">
        <w:trPr>
          <w:trHeight w:val="2222"/>
        </w:trPr>
        <w:tc>
          <w:tcPr>
            <w:tcW w:w="1890" w:type="dxa"/>
            <w:vMerge w:val="restart"/>
          </w:tcPr>
          <w:p w:rsid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435B5" w:rsidRP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BIPUL SARMA BARPUJARI</w:t>
            </w:r>
          </w:p>
        </w:tc>
        <w:tc>
          <w:tcPr>
            <w:tcW w:w="1890" w:type="dxa"/>
          </w:tcPr>
          <w:p w:rsidR="004435B5" w:rsidRP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435B5" w:rsidRPr="004435B5" w:rsidRDefault="004435B5" w:rsidP="00443239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4435B5">
              <w:rPr>
                <w:rFonts w:ascii="Times New Roman" w:hAnsi="Times New Roman" w:cs="Times New Roman"/>
                <w:color w:val="000000"/>
              </w:rPr>
              <w:t>Changing political formations (circa 300 BCE to circa CE 300):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4435B5" w:rsidRPr="004435B5" w:rsidRDefault="004435B5" w:rsidP="004435B5">
            <w:pPr>
              <w:rPr>
                <w:rFonts w:ascii="Times New Roman" w:hAnsi="Times New Roman" w:cs="Times New Roman"/>
              </w:rPr>
            </w:pPr>
          </w:p>
          <w:p w:rsidR="004435B5" w:rsidRPr="004435B5" w:rsidRDefault="004435B5" w:rsidP="00443239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4435B5">
              <w:rPr>
                <w:rFonts w:ascii="Times New Roman" w:hAnsi="Times New Roman" w:cs="Times New Roman"/>
              </w:rPr>
              <w:t xml:space="preserve">The Mauryan Empire </w:t>
            </w:r>
          </w:p>
          <w:p w:rsidR="004435B5" w:rsidRPr="004435B5" w:rsidRDefault="004435B5" w:rsidP="00443239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4435B5">
              <w:rPr>
                <w:rFonts w:ascii="Times New Roman" w:hAnsi="Times New Roman" w:cs="Times New Roman"/>
                <w:color w:val="000000"/>
              </w:rPr>
              <w:t> Post-Mauryan Polities: Kushanas, Satavahanas, Gana Sanghas</w:t>
            </w:r>
            <w:r w:rsidRPr="004435B5">
              <w:rPr>
                <w:color w:val="000000"/>
              </w:rPr>
              <w:t xml:space="preserve">. </w:t>
            </w:r>
            <w:r w:rsidRPr="004435B5">
              <w:t xml:space="preserve"> </w:t>
            </w:r>
          </w:p>
        </w:tc>
        <w:tc>
          <w:tcPr>
            <w:tcW w:w="1980" w:type="dxa"/>
          </w:tcPr>
          <w:p w:rsidR="004435B5" w:rsidRP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435B5" w:rsidRP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435B5" w:rsidRP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GROUP DICUSSION, CLASS TEST AND ASSIGNMENT</w:t>
            </w:r>
          </w:p>
        </w:tc>
        <w:tc>
          <w:tcPr>
            <w:tcW w:w="1440" w:type="dxa"/>
          </w:tcPr>
          <w:p w:rsid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435B5" w:rsidRP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4435B5" w:rsidTr="00476BBF">
        <w:trPr>
          <w:trHeight w:val="2744"/>
        </w:trPr>
        <w:tc>
          <w:tcPr>
            <w:tcW w:w="1890" w:type="dxa"/>
            <w:vMerge/>
          </w:tcPr>
          <w:p w:rsidR="004435B5" w:rsidRP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4435B5" w:rsidRP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435B5" w:rsidRPr="004435B5" w:rsidRDefault="004435B5" w:rsidP="00443239">
            <w:pPr>
              <w:pStyle w:val="NormalWeb"/>
              <w:numPr>
                <w:ilvl w:val="0"/>
                <w:numId w:val="16"/>
              </w:numPr>
              <w:spacing w:before="332" w:beforeAutospacing="0" w:after="0" w:afterAutospacing="0"/>
            </w:pPr>
            <w:r w:rsidRPr="004435B5">
              <w:rPr>
                <w:color w:val="000000"/>
              </w:rPr>
              <w:t>CULTURAL DEVELOPMENTS (CIRCA 300 BCE - 750 CE): </w:t>
            </w:r>
          </w:p>
          <w:p w:rsidR="004435B5" w:rsidRPr="004435B5" w:rsidRDefault="004435B5" w:rsidP="004435B5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4435B5" w:rsidRP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435B5" w:rsidRPr="004435B5" w:rsidRDefault="004435B5" w:rsidP="00443239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4435B5">
              <w:rPr>
                <w:rFonts w:ascii="Times New Roman" w:hAnsi="Times New Roman" w:cs="Times New Roman"/>
              </w:rPr>
              <w:t>A brief survey of Sanskrit, Pali, Prakrit and Tamil literature; Scientific and technical  treatises </w:t>
            </w:r>
          </w:p>
          <w:p w:rsidR="004435B5" w:rsidRPr="004435B5" w:rsidRDefault="004435B5" w:rsidP="00443239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4435B5">
              <w:rPr>
                <w:rFonts w:ascii="Times New Roman" w:hAnsi="Times New Roman" w:cs="Times New Roman"/>
                <w:color w:val="000000"/>
              </w:rPr>
              <w:t>Art and architecture &amp; forms and patronage; Mauryan, post- Mauryan, Gupta, post-Gupta</w:t>
            </w:r>
          </w:p>
          <w:p w:rsidR="004435B5" w:rsidRPr="004435B5" w:rsidRDefault="004435B5" w:rsidP="004435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4435B5" w:rsidRP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435B5" w:rsidRP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435B5" w:rsidRP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435B5" w:rsidRP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435B5" w:rsidRP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GROUP DICUSSION, CLASS TEST AND ASSIGNMENT</w:t>
            </w:r>
          </w:p>
          <w:p w:rsidR="004435B5" w:rsidRP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435B5" w:rsidRP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435B5" w:rsidRP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435B5" w:rsidRPr="004435B5" w:rsidRDefault="004435B5" w:rsidP="00443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AD7851" w:rsidTr="004435B5">
        <w:trPr>
          <w:trHeight w:val="2744"/>
        </w:trPr>
        <w:tc>
          <w:tcPr>
            <w:tcW w:w="1890" w:type="dxa"/>
            <w:vMerge w:val="restart"/>
          </w:tcPr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Pr="004435B5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BINAY KALITA</w:t>
            </w:r>
          </w:p>
        </w:tc>
        <w:tc>
          <w:tcPr>
            <w:tcW w:w="1890" w:type="dxa"/>
          </w:tcPr>
          <w:p w:rsidR="00AD7851" w:rsidRPr="00AD7851" w:rsidRDefault="00AD7851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Pr="00AD7851" w:rsidRDefault="00AD7851" w:rsidP="00443239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</w:rPr>
            </w:pPr>
            <w:r w:rsidRPr="00AD7851">
              <w:rPr>
                <w:rFonts w:ascii="Times New Roman" w:hAnsi="Times New Roman" w:cs="Times New Roman"/>
              </w:rPr>
              <w:t xml:space="preserve">ECONOMY AND SOCIETY (CIRCA 300BCE TO CIRCA CE 300) </w:t>
            </w:r>
          </w:p>
        </w:tc>
        <w:tc>
          <w:tcPr>
            <w:tcW w:w="2790" w:type="dxa"/>
            <w:tcBorders>
              <w:top w:val="single" w:sz="4" w:space="0" w:color="auto"/>
            </w:tcBorders>
          </w:tcPr>
          <w:p w:rsidR="00AD7851" w:rsidRPr="00AD7851" w:rsidRDefault="00AD7851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Pr="00AD7851" w:rsidRDefault="00AD7851" w:rsidP="00443239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AD7851">
              <w:rPr>
                <w:rFonts w:ascii="Times New Roman" w:hAnsi="Times New Roman" w:cs="Times New Roman"/>
              </w:rPr>
              <w:t>Expansion of agrarian economy: production relations.</w:t>
            </w:r>
          </w:p>
          <w:p w:rsidR="00AD7851" w:rsidRPr="00AD7851" w:rsidRDefault="00AD7851" w:rsidP="00443239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AD7851">
              <w:rPr>
                <w:rFonts w:ascii="Times New Roman" w:hAnsi="Times New Roman" w:cs="Times New Roman"/>
              </w:rPr>
              <w:t xml:space="preserve"> Urban growth: north India, central India and the Deccan; </w:t>
            </w:r>
          </w:p>
          <w:p w:rsidR="00AD7851" w:rsidRPr="00AD7851" w:rsidRDefault="00AD7851" w:rsidP="00443239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AD7851">
              <w:rPr>
                <w:rFonts w:ascii="Times New Roman" w:hAnsi="Times New Roman" w:cs="Times New Roman"/>
              </w:rPr>
              <w:t xml:space="preserve">Craft Production: trade and trade routes; coinage. </w:t>
            </w:r>
          </w:p>
          <w:p w:rsidR="00AD7851" w:rsidRPr="00AD7851" w:rsidRDefault="00AD7851" w:rsidP="00443239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AD7851">
              <w:rPr>
                <w:rFonts w:ascii="Times New Roman" w:hAnsi="Times New Roman" w:cs="Times New Roman"/>
              </w:rPr>
              <w:t>Social stratification: class, Varna, jati, untouchability; gender; marriage and property relations</w:t>
            </w:r>
          </w:p>
        </w:tc>
        <w:tc>
          <w:tcPr>
            <w:tcW w:w="1980" w:type="dxa"/>
          </w:tcPr>
          <w:p w:rsidR="00AD7851" w:rsidRDefault="00AD7851" w:rsidP="004711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D7851" w:rsidRDefault="00AD7851" w:rsidP="004711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D7851" w:rsidRDefault="00AD7851" w:rsidP="004711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D7851" w:rsidRDefault="00AD7851" w:rsidP="004711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D7851" w:rsidRDefault="00AD7851" w:rsidP="004711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D7851" w:rsidRPr="00AD7851" w:rsidRDefault="00AD7851" w:rsidP="00471122">
            <w:pPr>
              <w:jc w:val="center"/>
              <w:rPr>
                <w:rFonts w:ascii="Times New Roman" w:hAnsi="Times New Roman" w:cs="Times New Roman"/>
              </w:rPr>
            </w:pPr>
            <w:r w:rsidRPr="00AD7851">
              <w:rPr>
                <w:rFonts w:ascii="Times New Roman" w:hAnsi="Times New Roman" w:cs="Times New Roman"/>
              </w:rPr>
              <w:t>CLASSROOM TEACHING, LECTURE METHOD, CLASS TEST ASSIGNEMENT</w:t>
            </w:r>
          </w:p>
        </w:tc>
        <w:tc>
          <w:tcPr>
            <w:tcW w:w="1440" w:type="dxa"/>
          </w:tcPr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AD7851" w:rsidTr="004435B5">
        <w:trPr>
          <w:trHeight w:val="2744"/>
        </w:trPr>
        <w:tc>
          <w:tcPr>
            <w:tcW w:w="1890" w:type="dxa"/>
            <w:vMerge/>
          </w:tcPr>
          <w:p w:rsidR="00AD7851" w:rsidRPr="004435B5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AD7851" w:rsidRPr="00AD7851" w:rsidRDefault="00AD7851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Pr="00AD7851" w:rsidRDefault="00AD7851" w:rsidP="00443239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AD7851">
              <w:rPr>
                <w:rFonts w:ascii="Times New Roman" w:hAnsi="Times New Roman" w:cs="Times New Roman"/>
              </w:rPr>
              <w:t>TOWARDS EARLY MEDIEVAL INDIA (CIRCA CE 4</w:t>
            </w:r>
            <w:r w:rsidRPr="00AD7851">
              <w:rPr>
                <w:rFonts w:ascii="Times New Roman" w:hAnsi="Times New Roman" w:cs="Times New Roman"/>
                <w:vertAlign w:val="superscript"/>
              </w:rPr>
              <w:t>TH</w:t>
            </w:r>
            <w:r w:rsidRPr="00AD7851">
              <w:rPr>
                <w:rFonts w:ascii="Times New Roman" w:hAnsi="Times New Roman" w:cs="Times New Roman"/>
              </w:rPr>
              <w:t xml:space="preserve"> CENTURY TO CE 750)</w:t>
            </w:r>
          </w:p>
        </w:tc>
        <w:tc>
          <w:tcPr>
            <w:tcW w:w="2790" w:type="dxa"/>
            <w:tcBorders>
              <w:top w:val="single" w:sz="4" w:space="0" w:color="auto"/>
            </w:tcBorders>
          </w:tcPr>
          <w:p w:rsidR="00AD7851" w:rsidRPr="00AD7851" w:rsidRDefault="00AD7851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Pr="00AD7851" w:rsidRDefault="00AD7851" w:rsidP="00443239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AD7851">
              <w:t xml:space="preserve"> </w:t>
            </w:r>
            <w:r w:rsidRPr="00AD7851">
              <w:rPr>
                <w:rFonts w:ascii="Times New Roman" w:hAnsi="Times New Roman" w:cs="Times New Roman"/>
              </w:rPr>
              <w:t>Agrarian expansion: land grants, changing production relations; graded Land rights and peasantry</w:t>
            </w:r>
          </w:p>
          <w:p w:rsidR="00AD7851" w:rsidRPr="00AD7851" w:rsidRDefault="00AD7851" w:rsidP="00443239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AD7851">
              <w:rPr>
                <w:rFonts w:ascii="Times New Roman" w:hAnsi="Times New Roman" w:cs="Times New Roman"/>
              </w:rPr>
              <w:t>The problem of urban decline: patterns of trade, currency, and urban Settlements.</w:t>
            </w:r>
          </w:p>
          <w:p w:rsidR="00AD7851" w:rsidRPr="00AD7851" w:rsidRDefault="00AD7851" w:rsidP="00443239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AD7851">
              <w:rPr>
                <w:rFonts w:ascii="Times New Roman" w:hAnsi="Times New Roman" w:cs="Times New Roman"/>
              </w:rPr>
              <w:t xml:space="preserve">Varna, proliferation of jatis: changing norms of marriage and property. </w:t>
            </w:r>
          </w:p>
          <w:p w:rsidR="00AD7851" w:rsidRPr="00AD7851" w:rsidRDefault="00AD7851" w:rsidP="00443239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AD7851">
              <w:rPr>
                <w:rFonts w:ascii="Times New Roman" w:hAnsi="Times New Roman" w:cs="Times New Roman"/>
              </w:rPr>
              <w:t>The nature of polities: the Gupta Empire and its contemporaries.</w:t>
            </w:r>
          </w:p>
          <w:p w:rsidR="00AD7851" w:rsidRPr="00AD7851" w:rsidRDefault="00AD7851" w:rsidP="00443239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AD7851">
              <w:rPr>
                <w:rFonts w:ascii="Times New Roman" w:hAnsi="Times New Roman" w:cs="Times New Roman"/>
              </w:rPr>
              <w:t xml:space="preserve"> Post- Gupta polities - Pallavas, Chalukyas, and Vardhanas</w:t>
            </w:r>
          </w:p>
        </w:tc>
        <w:tc>
          <w:tcPr>
            <w:tcW w:w="1980" w:type="dxa"/>
          </w:tcPr>
          <w:p w:rsidR="00AD7851" w:rsidRPr="00AD7851" w:rsidRDefault="00AD7851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Pr="00AD7851" w:rsidRDefault="00AD7851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Pr="00AD7851" w:rsidRDefault="00AD7851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Pr="00AD7851" w:rsidRDefault="00AD7851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Pr="00AD7851" w:rsidRDefault="00AD7851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Pr="00AD7851" w:rsidRDefault="00AD7851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Pr="00AD7851" w:rsidRDefault="00AD7851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Pr="00AD7851" w:rsidRDefault="00AD7851" w:rsidP="00471122">
            <w:pPr>
              <w:jc w:val="center"/>
              <w:rPr>
                <w:rFonts w:ascii="Times New Roman" w:hAnsi="Times New Roman" w:cs="Times New Roman"/>
              </w:rPr>
            </w:pPr>
            <w:r w:rsidRPr="00AD7851">
              <w:rPr>
                <w:rFonts w:ascii="Times New Roman" w:hAnsi="Times New Roman" w:cs="Times New Roman"/>
              </w:rPr>
              <w:t>CLASSROOM TEACHING, LECTURE METHOD, CLASS TEST ASSIGNEMENT</w:t>
            </w:r>
          </w:p>
        </w:tc>
        <w:tc>
          <w:tcPr>
            <w:tcW w:w="1440" w:type="dxa"/>
          </w:tcPr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AD7851" w:rsidTr="004435B5">
        <w:trPr>
          <w:trHeight w:val="2744"/>
        </w:trPr>
        <w:tc>
          <w:tcPr>
            <w:tcW w:w="1890" w:type="dxa"/>
            <w:vMerge/>
          </w:tcPr>
          <w:p w:rsidR="00AD7851" w:rsidRPr="004435B5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AD7851" w:rsidRPr="00AD7851" w:rsidRDefault="00AD7851" w:rsidP="00471122">
            <w:pPr>
              <w:rPr>
                <w:rFonts w:ascii="Times New Roman" w:hAnsi="Times New Roman" w:cs="Times New Roman"/>
              </w:rPr>
            </w:pPr>
          </w:p>
          <w:p w:rsidR="00AD7851" w:rsidRPr="00AD7851" w:rsidRDefault="00AD7851" w:rsidP="00471122">
            <w:pPr>
              <w:rPr>
                <w:rFonts w:ascii="Times New Roman" w:hAnsi="Times New Roman" w:cs="Times New Roman"/>
              </w:rPr>
            </w:pPr>
          </w:p>
          <w:p w:rsidR="00AD7851" w:rsidRPr="00AD7851" w:rsidRDefault="00AD7851" w:rsidP="00471122">
            <w:pPr>
              <w:ind w:left="630"/>
              <w:rPr>
                <w:rFonts w:ascii="Times New Roman" w:hAnsi="Times New Roman" w:cs="Times New Roman"/>
              </w:rPr>
            </w:pPr>
            <w:r w:rsidRPr="00AD7851">
              <w:rPr>
                <w:rFonts w:ascii="Times New Roman" w:hAnsi="Times New Roman" w:cs="Times New Roman"/>
              </w:rPr>
              <w:t xml:space="preserve"> 4     RELIGION, PHILOSOPHY AND SOCIETY(CIRCA 300BCE-750CE)</w:t>
            </w:r>
          </w:p>
        </w:tc>
        <w:tc>
          <w:tcPr>
            <w:tcW w:w="2790" w:type="dxa"/>
            <w:tcBorders>
              <w:top w:val="single" w:sz="4" w:space="0" w:color="auto"/>
            </w:tcBorders>
          </w:tcPr>
          <w:p w:rsidR="00AD7851" w:rsidRPr="00AD7851" w:rsidRDefault="00AD7851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Pr="00AD7851" w:rsidRDefault="00AD7851" w:rsidP="00443239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AD7851">
              <w:rPr>
                <w:rFonts w:ascii="Times New Roman" w:hAnsi="Times New Roman" w:cs="Times New Roman"/>
              </w:rPr>
              <w:t xml:space="preserve">Consolidation of the brahmanical tradition: dharma, Varnashram, Purusharthas, samskaras. </w:t>
            </w:r>
          </w:p>
          <w:p w:rsidR="00AD7851" w:rsidRPr="00AD7851" w:rsidRDefault="00AD7851" w:rsidP="00443239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AD7851">
              <w:rPr>
                <w:rFonts w:ascii="Times New Roman" w:hAnsi="Times New Roman" w:cs="Times New Roman"/>
              </w:rPr>
              <w:t xml:space="preserve">Theistic cults (from circa second century BC): Mahayana; the Puranic tradition. </w:t>
            </w:r>
          </w:p>
          <w:p w:rsidR="00AD7851" w:rsidRPr="00AD7851" w:rsidRDefault="00AD7851" w:rsidP="00443239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AD7851">
              <w:rPr>
                <w:rFonts w:ascii="Times New Roman" w:hAnsi="Times New Roman" w:cs="Times New Roman"/>
              </w:rPr>
              <w:t>The beginnings of Tantricism</w:t>
            </w:r>
          </w:p>
        </w:tc>
        <w:tc>
          <w:tcPr>
            <w:tcW w:w="1980" w:type="dxa"/>
          </w:tcPr>
          <w:p w:rsidR="00AD7851" w:rsidRPr="00AD7851" w:rsidRDefault="00AD7851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Pr="00AD7851" w:rsidRDefault="00AD7851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Pr="00AD7851" w:rsidRDefault="00AD7851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Pr="00AD7851" w:rsidRDefault="00AD7851" w:rsidP="00471122">
            <w:pPr>
              <w:jc w:val="center"/>
              <w:rPr>
                <w:rFonts w:ascii="Times New Roman" w:hAnsi="Times New Roman" w:cs="Times New Roman"/>
              </w:rPr>
            </w:pPr>
            <w:r w:rsidRPr="00AD7851">
              <w:rPr>
                <w:rFonts w:ascii="Times New Roman" w:hAnsi="Times New Roman" w:cs="Times New Roman"/>
              </w:rPr>
              <w:t>CLASSROOM TEACHING, LECTURE METHOD, CLASS TEST ASSIGNEMENT</w:t>
            </w:r>
          </w:p>
        </w:tc>
        <w:tc>
          <w:tcPr>
            <w:tcW w:w="1440" w:type="dxa"/>
          </w:tcPr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AD7851" w:rsidRDefault="00AD7851" w:rsidP="00443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</w:tbl>
    <w:p w:rsidR="004435B5" w:rsidRDefault="004435B5" w:rsidP="004435B5">
      <w:pPr>
        <w:rPr>
          <w:rFonts w:ascii="Times New Roman" w:hAnsi="Times New Roman" w:cs="Times New Roman"/>
        </w:rPr>
      </w:pPr>
    </w:p>
    <w:p w:rsidR="00D844EC" w:rsidRDefault="00D844EC" w:rsidP="00AA75AC">
      <w:pPr>
        <w:jc w:val="center"/>
        <w:rPr>
          <w:rFonts w:ascii="Times New Roman" w:hAnsi="Times New Roman" w:cs="Times New Roman"/>
        </w:rPr>
      </w:pPr>
    </w:p>
    <w:p w:rsidR="00A15409" w:rsidRDefault="00A15409" w:rsidP="00AA75AC">
      <w:pPr>
        <w:jc w:val="center"/>
        <w:rPr>
          <w:rFonts w:ascii="Times New Roman" w:hAnsi="Times New Roman" w:cs="Times New Roman"/>
        </w:rPr>
      </w:pPr>
    </w:p>
    <w:p w:rsidR="006A39FA" w:rsidRDefault="006A39FA" w:rsidP="006A39FA">
      <w:pPr>
        <w:jc w:val="center"/>
        <w:rPr>
          <w:rFonts w:ascii="Times New Roman" w:hAnsi="Times New Roman" w:cs="Times New Roman"/>
          <w:b/>
          <w:bCs/>
        </w:rPr>
      </w:pPr>
    </w:p>
    <w:p w:rsidR="006A39FA" w:rsidRDefault="006A39FA" w:rsidP="006A39FA">
      <w:pPr>
        <w:jc w:val="center"/>
        <w:rPr>
          <w:rFonts w:ascii="Times New Roman" w:hAnsi="Times New Roman" w:cs="Times New Roman"/>
          <w:b/>
          <w:bCs/>
        </w:rPr>
      </w:pPr>
    </w:p>
    <w:p w:rsidR="006A39FA" w:rsidRDefault="006A39FA" w:rsidP="006A39FA">
      <w:pPr>
        <w:jc w:val="center"/>
        <w:rPr>
          <w:rFonts w:ascii="Times New Roman" w:hAnsi="Times New Roman" w:cs="Times New Roman"/>
          <w:b/>
          <w:bCs/>
        </w:rPr>
      </w:pPr>
    </w:p>
    <w:p w:rsidR="006A39FA" w:rsidRDefault="006A39FA" w:rsidP="006A39FA">
      <w:pPr>
        <w:jc w:val="center"/>
        <w:rPr>
          <w:rFonts w:ascii="Times New Roman" w:hAnsi="Times New Roman" w:cs="Times New Roman"/>
          <w:b/>
          <w:bCs/>
        </w:rPr>
      </w:pPr>
    </w:p>
    <w:p w:rsidR="006A39FA" w:rsidRDefault="006A39FA" w:rsidP="006A39FA">
      <w:pPr>
        <w:jc w:val="center"/>
        <w:rPr>
          <w:rFonts w:ascii="Times New Roman" w:hAnsi="Times New Roman" w:cs="Times New Roman"/>
          <w:b/>
          <w:bCs/>
        </w:rPr>
      </w:pPr>
    </w:p>
    <w:p w:rsidR="006A39FA" w:rsidRDefault="006A39FA" w:rsidP="006A39FA">
      <w:pPr>
        <w:jc w:val="center"/>
        <w:rPr>
          <w:rFonts w:ascii="Times New Roman" w:hAnsi="Times New Roman" w:cs="Times New Roman"/>
          <w:b/>
          <w:bCs/>
        </w:rPr>
      </w:pPr>
    </w:p>
    <w:p w:rsidR="006A39FA" w:rsidRDefault="006A39FA" w:rsidP="006A39FA">
      <w:pPr>
        <w:jc w:val="center"/>
        <w:rPr>
          <w:rFonts w:ascii="Times New Roman" w:hAnsi="Times New Roman" w:cs="Times New Roman"/>
          <w:b/>
          <w:bCs/>
        </w:rPr>
      </w:pPr>
    </w:p>
    <w:p w:rsidR="004435B5" w:rsidRDefault="004435B5" w:rsidP="004435B5">
      <w:pPr>
        <w:rPr>
          <w:rFonts w:ascii="Times New Roman" w:hAnsi="Times New Roman" w:cs="Times New Roman"/>
          <w:b/>
          <w:bCs/>
        </w:rPr>
      </w:pPr>
    </w:p>
    <w:p w:rsidR="006A39FA" w:rsidRDefault="006A39FA" w:rsidP="004435B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HIS-HC-2026 (CBCS)</w:t>
      </w:r>
    </w:p>
    <w:p w:rsidR="006A39FA" w:rsidRDefault="006A39FA" w:rsidP="006A39F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SOCIAL AND CULTURAL PAETTERNS OF THE MEDIEVALWORLD</w:t>
      </w:r>
    </w:p>
    <w:tbl>
      <w:tblPr>
        <w:tblStyle w:val="TableGrid"/>
        <w:tblW w:w="0" w:type="auto"/>
        <w:tblInd w:w="18" w:type="dxa"/>
        <w:tblLayout w:type="fixed"/>
        <w:tblLook w:val="04A0"/>
      </w:tblPr>
      <w:tblGrid>
        <w:gridCol w:w="1605"/>
        <w:gridCol w:w="2175"/>
        <w:gridCol w:w="2610"/>
        <w:gridCol w:w="1973"/>
        <w:gridCol w:w="1195"/>
      </w:tblGrid>
      <w:tr w:rsidR="006A39FA" w:rsidTr="006A39FA">
        <w:tc>
          <w:tcPr>
            <w:tcW w:w="1605" w:type="dxa"/>
          </w:tcPr>
          <w:p w:rsidR="006A39FA" w:rsidRDefault="006A39FA" w:rsidP="004711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2175" w:type="dxa"/>
          </w:tcPr>
          <w:p w:rsidR="006A39FA" w:rsidRDefault="006A39FA" w:rsidP="004711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2610" w:type="dxa"/>
          </w:tcPr>
          <w:p w:rsidR="006A39FA" w:rsidRDefault="006A39FA" w:rsidP="004711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973" w:type="dxa"/>
          </w:tcPr>
          <w:p w:rsidR="006A39FA" w:rsidRDefault="006A39FA" w:rsidP="004711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195" w:type="dxa"/>
          </w:tcPr>
          <w:p w:rsidR="006A39FA" w:rsidRDefault="006A39FA" w:rsidP="004711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6A39FA" w:rsidTr="006A39FA">
        <w:tc>
          <w:tcPr>
            <w:tcW w:w="1605" w:type="dxa"/>
          </w:tcPr>
          <w:p w:rsidR="006A39FA" w:rsidRPr="004435B5" w:rsidRDefault="006A39FA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6A39FA" w:rsidRPr="004435B5" w:rsidRDefault="006A39FA" w:rsidP="00471122">
            <w:pPr>
              <w:jc w:val="center"/>
              <w:rPr>
                <w:rFonts w:ascii="Times New Roman" w:hAnsi="Times New Roman" w:cs="Times New Roman"/>
              </w:rPr>
            </w:pPr>
            <w:r w:rsidRPr="004435B5">
              <w:rPr>
                <w:rFonts w:ascii="Times New Roman" w:hAnsi="Times New Roman" w:cs="Times New Roman"/>
              </w:rPr>
              <w:t>KUSHAL DUTTA</w:t>
            </w:r>
          </w:p>
        </w:tc>
        <w:tc>
          <w:tcPr>
            <w:tcW w:w="2175" w:type="dxa"/>
          </w:tcPr>
          <w:p w:rsidR="006A39FA" w:rsidRPr="004435B5" w:rsidRDefault="006A39FA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6A39FA" w:rsidRPr="004435B5" w:rsidRDefault="006A39FA" w:rsidP="00443239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</w:rPr>
            </w:pPr>
            <w:r w:rsidRPr="004435B5">
              <w:rPr>
                <w:rFonts w:ascii="Times New Roman" w:hAnsi="Times New Roman" w:cs="Times New Roman"/>
              </w:rPr>
              <w:t>SOCIETIES IN CENTRAL ISLAMIC LANDS</w:t>
            </w:r>
          </w:p>
        </w:tc>
        <w:tc>
          <w:tcPr>
            <w:tcW w:w="2610" w:type="dxa"/>
          </w:tcPr>
          <w:p w:rsidR="006A39FA" w:rsidRPr="004435B5" w:rsidRDefault="006A39FA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6A39FA" w:rsidRPr="004435B5" w:rsidRDefault="006A39FA" w:rsidP="00443239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4435B5">
              <w:rPr>
                <w:rFonts w:ascii="Times New Roman" w:hAnsi="Times New Roman" w:cs="Times New Roman"/>
              </w:rPr>
              <w:t xml:space="preserve">The tribal background, Ummah, Caliphate; rise of Sultans </w:t>
            </w:r>
          </w:p>
          <w:p w:rsidR="006A39FA" w:rsidRPr="004435B5" w:rsidRDefault="006A39FA" w:rsidP="00443239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4435B5">
              <w:rPr>
                <w:rFonts w:ascii="Times New Roman" w:hAnsi="Times New Roman" w:cs="Times New Roman"/>
              </w:rPr>
              <w:t>Religious developments: Sharia, Mihna and Sufism</w:t>
            </w:r>
          </w:p>
          <w:p w:rsidR="006A39FA" w:rsidRPr="004435B5" w:rsidRDefault="006A39FA" w:rsidP="00443239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4435B5">
              <w:rPr>
                <w:rFonts w:ascii="Times New Roman" w:hAnsi="Times New Roman" w:cs="Times New Roman"/>
              </w:rPr>
              <w:t>Urbanization and trade</w:t>
            </w:r>
          </w:p>
        </w:tc>
        <w:tc>
          <w:tcPr>
            <w:tcW w:w="1973" w:type="dxa"/>
          </w:tcPr>
          <w:p w:rsidR="006A39FA" w:rsidRPr="004435B5" w:rsidRDefault="006A39FA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6A39FA" w:rsidRPr="004435B5" w:rsidRDefault="006A39FA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6A39FA" w:rsidRPr="004435B5" w:rsidRDefault="006A39FA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6A39FA" w:rsidRPr="004435B5" w:rsidRDefault="006A39FA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6A39FA" w:rsidRPr="004435B5" w:rsidRDefault="006A39FA" w:rsidP="00471122">
            <w:pPr>
              <w:jc w:val="center"/>
              <w:rPr>
                <w:rFonts w:ascii="Times New Roman" w:hAnsi="Times New Roman" w:cs="Times New Roman"/>
              </w:rPr>
            </w:pPr>
            <w:r w:rsidRPr="004435B5">
              <w:rPr>
                <w:rFonts w:ascii="Times New Roman" w:hAnsi="Times New Roman" w:cs="Times New Roman"/>
              </w:rPr>
              <w:t>CLASSROOM TEACHING, DISCUSSION, LECTURE METHOD</w:t>
            </w:r>
          </w:p>
          <w:p w:rsidR="006A39FA" w:rsidRPr="004435B5" w:rsidRDefault="006A39FA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6A39FA" w:rsidRPr="004435B5" w:rsidRDefault="006A39FA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6A39FA" w:rsidRPr="004435B5" w:rsidRDefault="006A39FA" w:rsidP="00471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</w:tcPr>
          <w:p w:rsidR="006A39FA" w:rsidRPr="004435B5" w:rsidRDefault="006A39FA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6A39FA" w:rsidRPr="004435B5" w:rsidRDefault="006A39FA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6A39FA" w:rsidRPr="004435B5" w:rsidRDefault="006A39FA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6A39FA" w:rsidRPr="004435B5" w:rsidRDefault="006A39FA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6A39FA" w:rsidRPr="004435B5" w:rsidRDefault="006A39FA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6A39FA" w:rsidRPr="004435B5" w:rsidRDefault="006A39FA" w:rsidP="00471122">
            <w:pPr>
              <w:jc w:val="center"/>
              <w:rPr>
                <w:rFonts w:ascii="Times New Roman" w:hAnsi="Times New Roman" w:cs="Times New Roman"/>
              </w:rPr>
            </w:pPr>
            <w:r w:rsidRPr="004435B5">
              <w:rPr>
                <w:rFonts w:ascii="Times New Roman" w:hAnsi="Times New Roman" w:cs="Times New Roman"/>
              </w:rPr>
              <w:t>09</w:t>
            </w:r>
          </w:p>
        </w:tc>
      </w:tr>
    </w:tbl>
    <w:p w:rsidR="00A15409" w:rsidRPr="00AA75AC" w:rsidRDefault="00F4352E" w:rsidP="00AA75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4435B5" w:rsidRDefault="004435B5" w:rsidP="004435B5">
      <w:pPr>
        <w:jc w:val="center"/>
        <w:rPr>
          <w:rFonts w:ascii="Times New Roman" w:hAnsi="Times New Roman" w:cs="Times New Roman"/>
          <w:b/>
          <w:bCs/>
        </w:rPr>
      </w:pPr>
    </w:p>
    <w:p w:rsidR="004435B5" w:rsidRDefault="004435B5" w:rsidP="004435B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PAPERCODE: HIS-HC-2026 (CBCS)</w:t>
      </w:r>
    </w:p>
    <w:p w:rsidR="004435B5" w:rsidRDefault="004435B5" w:rsidP="004435B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SOCIAL FORMATIONS AND CULTURAL PATTERNS OF THE MEDIEVAL WORLD</w:t>
      </w:r>
    </w:p>
    <w:tbl>
      <w:tblPr>
        <w:tblStyle w:val="TableGrid"/>
        <w:tblpPr w:leftFromText="180" w:rightFromText="180" w:vertAnchor="text" w:horzAnchor="margin" w:tblpY="206"/>
        <w:tblW w:w="9558" w:type="dxa"/>
        <w:tblLayout w:type="fixed"/>
        <w:tblLook w:val="04A0"/>
      </w:tblPr>
      <w:tblGrid>
        <w:gridCol w:w="1638"/>
        <w:gridCol w:w="2160"/>
        <w:gridCol w:w="2610"/>
        <w:gridCol w:w="1800"/>
        <w:gridCol w:w="1350"/>
      </w:tblGrid>
      <w:tr w:rsidR="004435B5" w:rsidTr="00476BBF">
        <w:tc>
          <w:tcPr>
            <w:tcW w:w="1638" w:type="dxa"/>
          </w:tcPr>
          <w:p w:rsidR="004435B5" w:rsidRDefault="004435B5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2160" w:type="dxa"/>
          </w:tcPr>
          <w:p w:rsidR="004435B5" w:rsidRDefault="004435B5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UNIT </w:t>
            </w:r>
          </w:p>
        </w:tc>
        <w:tc>
          <w:tcPr>
            <w:tcW w:w="2610" w:type="dxa"/>
          </w:tcPr>
          <w:p w:rsidR="004435B5" w:rsidRDefault="004435B5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800" w:type="dxa"/>
          </w:tcPr>
          <w:p w:rsidR="004435B5" w:rsidRDefault="00476BBF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350" w:type="dxa"/>
          </w:tcPr>
          <w:p w:rsidR="004435B5" w:rsidRDefault="004435B5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476BBF" w:rsidTr="00476BBF">
        <w:tc>
          <w:tcPr>
            <w:tcW w:w="1638" w:type="dxa"/>
            <w:vMerge w:val="restart"/>
          </w:tcPr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>BASANTA KALITA</w:t>
            </w:r>
          </w:p>
        </w:tc>
        <w:tc>
          <w:tcPr>
            <w:tcW w:w="2160" w:type="dxa"/>
          </w:tcPr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239">
            <w:pPr>
              <w:pStyle w:val="ListParagraph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>ROMAN REPUBLIC I</w:t>
            </w:r>
          </w:p>
        </w:tc>
        <w:tc>
          <w:tcPr>
            <w:tcW w:w="2610" w:type="dxa"/>
          </w:tcPr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23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 xml:space="preserve">Roman empire </w:t>
            </w:r>
          </w:p>
          <w:p w:rsidR="00476BBF" w:rsidRPr="00C907AD" w:rsidRDefault="00476BBF" w:rsidP="0044323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>Slave society and agrarian economy</w:t>
            </w:r>
          </w:p>
          <w:p w:rsidR="00476BBF" w:rsidRPr="00C907AD" w:rsidRDefault="00476BBF" w:rsidP="0044323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>Trade and Urbanization in Roman Empire</w:t>
            </w:r>
          </w:p>
        </w:tc>
        <w:tc>
          <w:tcPr>
            <w:tcW w:w="1800" w:type="dxa"/>
          </w:tcPr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>CLASSROOM TEACHING, GROUP DICUSSION, CLASS TEST AND ASSIGNMEN</w:t>
            </w: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>10</w:t>
            </w:r>
          </w:p>
        </w:tc>
      </w:tr>
      <w:tr w:rsidR="00476BBF" w:rsidTr="00476BBF">
        <w:tc>
          <w:tcPr>
            <w:tcW w:w="1638" w:type="dxa"/>
            <w:vMerge/>
          </w:tcPr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239">
            <w:pPr>
              <w:pStyle w:val="ListParagraph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lastRenderedPageBreak/>
              <w:t>ROMAN REPUBLIC II</w:t>
            </w:r>
          </w:p>
        </w:tc>
        <w:tc>
          <w:tcPr>
            <w:tcW w:w="2610" w:type="dxa"/>
          </w:tcPr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239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lastRenderedPageBreak/>
              <w:t>Religion and culture in Ancient Rome</w:t>
            </w:r>
          </w:p>
          <w:p w:rsidR="00476BBF" w:rsidRPr="00C907AD" w:rsidRDefault="00476BBF" w:rsidP="00443239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>Crisis of the Roman Empire</w:t>
            </w:r>
          </w:p>
          <w:p w:rsidR="00476BBF" w:rsidRPr="00C907AD" w:rsidRDefault="00476BBF" w:rsidP="00443239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>External Factors of decline of Roman Empire</w:t>
            </w:r>
          </w:p>
        </w:tc>
        <w:tc>
          <w:tcPr>
            <w:tcW w:w="1800" w:type="dxa"/>
          </w:tcPr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>CLASSROOM TEACHING, GROUP DICUSSION, CLASS TEST AND ASSIGNMEN</w:t>
            </w: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>10</w:t>
            </w:r>
          </w:p>
        </w:tc>
      </w:tr>
      <w:tr w:rsidR="00476BBF" w:rsidTr="00476BBF">
        <w:tc>
          <w:tcPr>
            <w:tcW w:w="1638" w:type="dxa"/>
            <w:vMerge/>
          </w:tcPr>
          <w:p w:rsidR="00476BBF" w:rsidRPr="00C907AD" w:rsidRDefault="00476BBF" w:rsidP="00476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476BBF" w:rsidRPr="00C907AD" w:rsidRDefault="00476BBF" w:rsidP="00443239">
            <w:pPr>
              <w:pStyle w:val="ListParagraph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>ECONOMIC DEVELOPMENTS IN EUROPE FROM THE7TH TO THE 14</w:t>
            </w:r>
            <w:r w:rsidRPr="00C907A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907AD">
              <w:rPr>
                <w:rFonts w:ascii="Times New Roman" w:hAnsi="Times New Roman" w:cs="Times New Roman"/>
              </w:rPr>
              <w:t xml:space="preserve"> CENTURIES</w:t>
            </w:r>
          </w:p>
        </w:tc>
        <w:tc>
          <w:tcPr>
            <w:tcW w:w="2610" w:type="dxa"/>
          </w:tcPr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239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 xml:space="preserve">Organizations of production </w:t>
            </w:r>
          </w:p>
          <w:p w:rsidR="00476BBF" w:rsidRPr="00C907AD" w:rsidRDefault="00476BBF" w:rsidP="00443239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 xml:space="preserve">Technological developments </w:t>
            </w:r>
          </w:p>
          <w:p w:rsidR="00476BBF" w:rsidRPr="00C907AD" w:rsidRDefault="00476BBF" w:rsidP="00443239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 xml:space="preserve">Crisis of feudalism </w:t>
            </w:r>
          </w:p>
        </w:tc>
        <w:tc>
          <w:tcPr>
            <w:tcW w:w="1800" w:type="dxa"/>
          </w:tcPr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>CLASSROOM TEACHING, GROUP DICUSSION, CLASS TEST AND ASSIGNMEN</w:t>
            </w:r>
          </w:p>
        </w:tc>
        <w:tc>
          <w:tcPr>
            <w:tcW w:w="1350" w:type="dxa"/>
          </w:tcPr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>09</w:t>
            </w:r>
          </w:p>
        </w:tc>
      </w:tr>
      <w:tr w:rsidR="00476BBF" w:rsidTr="00476BBF">
        <w:tc>
          <w:tcPr>
            <w:tcW w:w="1638" w:type="dxa"/>
            <w:vMerge/>
          </w:tcPr>
          <w:p w:rsidR="00476BBF" w:rsidRPr="00C907AD" w:rsidRDefault="00476BBF" w:rsidP="00443239">
            <w:pPr>
              <w:pStyle w:val="ListParagraph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476BBF" w:rsidRPr="00C907AD" w:rsidRDefault="00476BBF" w:rsidP="00443239">
            <w:pPr>
              <w:pStyle w:val="ListParagraph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>RELIGION AND CULTURE IN MEDIEVAL EUROPE</w:t>
            </w:r>
          </w:p>
        </w:tc>
        <w:tc>
          <w:tcPr>
            <w:tcW w:w="2610" w:type="dxa"/>
          </w:tcPr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239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>Expansion of Christianity</w:t>
            </w:r>
          </w:p>
          <w:p w:rsidR="00476BBF" w:rsidRPr="00C907AD" w:rsidRDefault="00476BBF" w:rsidP="00443239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 xml:space="preserve">Development of the Catholic Church </w:t>
            </w:r>
          </w:p>
          <w:p w:rsidR="00476BBF" w:rsidRPr="00C907AD" w:rsidRDefault="00476BBF" w:rsidP="00443239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>Religion, Culture, and Society in Medieval Europe</w:t>
            </w:r>
          </w:p>
        </w:tc>
        <w:tc>
          <w:tcPr>
            <w:tcW w:w="1800" w:type="dxa"/>
          </w:tcPr>
          <w:p w:rsidR="00476BBF" w:rsidRPr="00C907AD" w:rsidRDefault="00476BBF" w:rsidP="004435B5">
            <w:pPr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ind w:firstLine="720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ind w:firstLine="720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76BBF">
            <w:pPr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>CLASSROOM TEACHING, GROUP DICUSSION, CLASS TEST AND ASSIGNMEN</w:t>
            </w:r>
          </w:p>
        </w:tc>
        <w:tc>
          <w:tcPr>
            <w:tcW w:w="1350" w:type="dxa"/>
          </w:tcPr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6BBF" w:rsidRPr="00C907AD" w:rsidRDefault="00476BBF" w:rsidP="004435B5">
            <w:pPr>
              <w:jc w:val="center"/>
              <w:rPr>
                <w:rFonts w:ascii="Times New Roman" w:hAnsi="Times New Roman" w:cs="Times New Roman"/>
              </w:rPr>
            </w:pPr>
            <w:r w:rsidRPr="00C907AD">
              <w:rPr>
                <w:rFonts w:ascii="Times New Roman" w:hAnsi="Times New Roman" w:cs="Times New Roman"/>
              </w:rPr>
              <w:t>09</w:t>
            </w:r>
          </w:p>
        </w:tc>
      </w:tr>
    </w:tbl>
    <w:p w:rsidR="004435B5" w:rsidRDefault="004435B5" w:rsidP="004435B5">
      <w:pPr>
        <w:jc w:val="center"/>
        <w:rPr>
          <w:rFonts w:ascii="Times New Roman" w:hAnsi="Times New Roman" w:cs="Times New Roman"/>
          <w:b/>
          <w:bCs/>
        </w:rPr>
      </w:pPr>
    </w:p>
    <w:p w:rsidR="004435B5" w:rsidRDefault="004435B5" w:rsidP="004435B5">
      <w:pPr>
        <w:jc w:val="center"/>
        <w:rPr>
          <w:rFonts w:ascii="Times New Roman" w:hAnsi="Times New Roman" w:cs="Times New Roman"/>
          <w:b/>
          <w:bCs/>
        </w:rPr>
      </w:pPr>
    </w:p>
    <w:p w:rsidR="008B4192" w:rsidRDefault="008B4192" w:rsidP="008B419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HIS-HE-3014 (N0N-CBCS)</w:t>
      </w:r>
    </w:p>
    <w:p w:rsidR="008B4192" w:rsidRDefault="008B4192" w:rsidP="008B419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HISTORICAL TOURISM IN NORTH EAST INDIA</w:t>
      </w:r>
    </w:p>
    <w:tbl>
      <w:tblPr>
        <w:tblStyle w:val="TableGrid"/>
        <w:tblW w:w="0" w:type="auto"/>
        <w:tblLayout w:type="fixed"/>
        <w:tblLook w:val="04A0"/>
      </w:tblPr>
      <w:tblGrid>
        <w:gridCol w:w="1638"/>
        <w:gridCol w:w="2160"/>
        <w:gridCol w:w="2610"/>
        <w:gridCol w:w="1800"/>
        <w:gridCol w:w="1368"/>
      </w:tblGrid>
      <w:tr w:rsidR="008B4192" w:rsidTr="008B4192">
        <w:tc>
          <w:tcPr>
            <w:tcW w:w="1638" w:type="dxa"/>
          </w:tcPr>
          <w:p w:rsidR="008B4192" w:rsidRDefault="008B419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2160" w:type="dxa"/>
          </w:tcPr>
          <w:p w:rsidR="008B4192" w:rsidRDefault="008B419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2610" w:type="dxa"/>
          </w:tcPr>
          <w:p w:rsidR="008B4192" w:rsidRDefault="008B419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800" w:type="dxa"/>
          </w:tcPr>
          <w:p w:rsidR="008B4192" w:rsidRDefault="008B419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368" w:type="dxa"/>
          </w:tcPr>
          <w:p w:rsidR="008B4192" w:rsidRDefault="008B419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8B4192" w:rsidTr="008B4192">
        <w:tc>
          <w:tcPr>
            <w:tcW w:w="1638" w:type="dxa"/>
            <w:vMerge w:val="restart"/>
          </w:tcPr>
          <w:p w:rsidR="008B4192" w:rsidRPr="008B4192" w:rsidRDefault="008B4192" w:rsidP="008B4192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8B4192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8B4192">
            <w:pPr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>KUSHAL DUTTA</w:t>
            </w:r>
          </w:p>
        </w:tc>
        <w:tc>
          <w:tcPr>
            <w:tcW w:w="2160" w:type="dxa"/>
          </w:tcPr>
          <w:p w:rsidR="008B4192" w:rsidRPr="008B4192" w:rsidRDefault="008B419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443239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 xml:space="preserve">THEORETICAL ASPECTS OF TOURISM, ELEMENTARY GEOGRAHY AND BIO – </w:t>
            </w:r>
            <w:r w:rsidRPr="008B4192">
              <w:rPr>
                <w:rFonts w:ascii="Times New Roman" w:hAnsi="Times New Roman" w:cs="Times New Roman"/>
              </w:rPr>
              <w:lastRenderedPageBreak/>
              <w:t>DIVERSITY OF NORTH EAST INDIA</w:t>
            </w:r>
          </w:p>
        </w:tc>
        <w:tc>
          <w:tcPr>
            <w:tcW w:w="2610" w:type="dxa"/>
          </w:tcPr>
          <w:p w:rsidR="008B4192" w:rsidRPr="008B4192" w:rsidRDefault="008B419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443239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>Tourism – Concept, meaning and significance</w:t>
            </w:r>
          </w:p>
          <w:p w:rsidR="008B4192" w:rsidRPr="008B4192" w:rsidRDefault="008B4192" w:rsidP="00443239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 xml:space="preserve">Different types of Tourism </w:t>
            </w:r>
          </w:p>
          <w:p w:rsidR="008B4192" w:rsidRPr="008B4192" w:rsidRDefault="008B4192" w:rsidP="00443239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>Physiographical divisions, water bodies and climatic conditions</w:t>
            </w:r>
          </w:p>
          <w:p w:rsidR="008B4192" w:rsidRPr="008B4192" w:rsidRDefault="008B4192" w:rsidP="00443239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lastRenderedPageBreak/>
              <w:t>Important wildlife habitats: Kaziranga, Manas, Orang, Nameri, Dibru Saikhowa, Namdapha, Keibul Lamjao, Rain forests of Assam</w:t>
            </w:r>
            <w:r w:rsidRPr="008B4192">
              <w:t>.</w:t>
            </w:r>
          </w:p>
        </w:tc>
        <w:tc>
          <w:tcPr>
            <w:tcW w:w="1800" w:type="dxa"/>
          </w:tcPr>
          <w:p w:rsidR="008B4192" w:rsidRPr="008B4192" w:rsidRDefault="008B4192" w:rsidP="008B4192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8B4192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8B4192">
            <w:pPr>
              <w:pStyle w:val="ListParagraph"/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 xml:space="preserve">CLASSROOM TEACHING, GROUP DICUSSION, CLASS TEST </w:t>
            </w:r>
            <w:r w:rsidRPr="008B4192">
              <w:rPr>
                <w:rFonts w:ascii="Times New Roman" w:hAnsi="Times New Roman" w:cs="Times New Roman"/>
              </w:rPr>
              <w:lastRenderedPageBreak/>
              <w:t>AND ASSIGNMEN</w:t>
            </w:r>
          </w:p>
        </w:tc>
        <w:tc>
          <w:tcPr>
            <w:tcW w:w="1368" w:type="dxa"/>
          </w:tcPr>
          <w:p w:rsidR="008B4192" w:rsidRPr="008B4192" w:rsidRDefault="008B419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4435B5">
            <w:pPr>
              <w:jc w:val="center"/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>10</w:t>
            </w:r>
          </w:p>
        </w:tc>
      </w:tr>
      <w:tr w:rsidR="008B4192" w:rsidTr="008B4192">
        <w:tc>
          <w:tcPr>
            <w:tcW w:w="1638" w:type="dxa"/>
            <w:vMerge/>
          </w:tcPr>
          <w:p w:rsidR="008B4192" w:rsidRPr="008B4192" w:rsidRDefault="008B4192" w:rsidP="008B4192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8B4192" w:rsidRPr="008B4192" w:rsidRDefault="008B419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443239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>ANCIENT REMAINS AND IMPORTANT TOURIST PLACES OF NORTH-EAST INDIA</w:t>
            </w:r>
          </w:p>
        </w:tc>
        <w:tc>
          <w:tcPr>
            <w:tcW w:w="2610" w:type="dxa"/>
          </w:tcPr>
          <w:p w:rsidR="008B4192" w:rsidRPr="008B4192" w:rsidRDefault="008B419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443239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 xml:space="preserve"> Ancient remains: Goalpara, Ambari, Tezpur, Deopahar, Malinithan,Doyang– Dhansiri Valley</w:t>
            </w:r>
          </w:p>
          <w:p w:rsidR="008B4192" w:rsidRPr="008B4192" w:rsidRDefault="008B4192" w:rsidP="00471122">
            <w:pPr>
              <w:ind w:left="485"/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 xml:space="preserve"> </w:t>
            </w:r>
          </w:p>
          <w:p w:rsidR="008B4192" w:rsidRPr="008B4192" w:rsidRDefault="008B4192" w:rsidP="00443239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>Tourist places: Shillong, Cherapunjee, Aizwal, Gangtok, Kohima, Tawang, Poa Mecca (Hajo), Azan Pir Dargah, Jatinga</w:t>
            </w:r>
          </w:p>
        </w:tc>
        <w:tc>
          <w:tcPr>
            <w:tcW w:w="1800" w:type="dxa"/>
          </w:tcPr>
          <w:p w:rsidR="008B4192" w:rsidRPr="008B4192" w:rsidRDefault="008B4192" w:rsidP="008B4192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8B4192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8B4192">
            <w:pPr>
              <w:pStyle w:val="ListParagraph"/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>CLASSROOM TEACHING, GROUP DICUSSION, CLASS TEST AND ASSIGNMEN</w:t>
            </w:r>
          </w:p>
        </w:tc>
        <w:tc>
          <w:tcPr>
            <w:tcW w:w="1368" w:type="dxa"/>
          </w:tcPr>
          <w:p w:rsidR="008B4192" w:rsidRPr="008B4192" w:rsidRDefault="008B419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4435B5">
            <w:pPr>
              <w:jc w:val="center"/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>09</w:t>
            </w:r>
          </w:p>
        </w:tc>
      </w:tr>
      <w:tr w:rsidR="008B4192" w:rsidTr="008B4192">
        <w:tc>
          <w:tcPr>
            <w:tcW w:w="1638" w:type="dxa"/>
            <w:vMerge/>
          </w:tcPr>
          <w:p w:rsidR="008B4192" w:rsidRPr="008B4192" w:rsidRDefault="008B4192" w:rsidP="008B4192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8B4192" w:rsidRPr="008B4192" w:rsidRDefault="008B419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443239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>ARCHITECTURAL HERITAGE</w:t>
            </w:r>
          </w:p>
        </w:tc>
        <w:tc>
          <w:tcPr>
            <w:tcW w:w="2610" w:type="dxa"/>
          </w:tcPr>
          <w:p w:rsidR="008B4192" w:rsidRPr="008B4192" w:rsidRDefault="008B4192" w:rsidP="00471122">
            <w:pPr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443239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>Dimapur, Kasomari, Maibong, Khaspur</w:t>
            </w:r>
          </w:p>
          <w:p w:rsidR="008B4192" w:rsidRPr="008B4192" w:rsidRDefault="008B4192" w:rsidP="00443239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 xml:space="preserve">Charaideo, Garhgaon, Sivasagar and Rangpur </w:t>
            </w:r>
          </w:p>
          <w:p w:rsidR="008B4192" w:rsidRPr="008B4192" w:rsidRDefault="008B4192" w:rsidP="00443239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>Ujayanta palace, NeerMahal</w:t>
            </w:r>
          </w:p>
          <w:p w:rsidR="008B4192" w:rsidRPr="008B4192" w:rsidRDefault="008B4192" w:rsidP="00443239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>Kamakhya, HayagrivaMadhava, Tripura Sundari Temple, Rumtek monastery</w:t>
            </w:r>
          </w:p>
          <w:p w:rsidR="008B4192" w:rsidRPr="008B4192" w:rsidRDefault="008B4192" w:rsidP="00443239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>Kangla fort</w:t>
            </w:r>
          </w:p>
        </w:tc>
        <w:tc>
          <w:tcPr>
            <w:tcW w:w="1800" w:type="dxa"/>
          </w:tcPr>
          <w:p w:rsidR="008B4192" w:rsidRPr="008B4192" w:rsidRDefault="008B4192" w:rsidP="008B4192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8B4192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8B4192">
            <w:pPr>
              <w:pStyle w:val="ListParagraph"/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>CLASSROOM TEACHING, GROUP DICUSSION, CLASS TEST AND ASSIGNMEN</w:t>
            </w:r>
          </w:p>
        </w:tc>
        <w:tc>
          <w:tcPr>
            <w:tcW w:w="1368" w:type="dxa"/>
          </w:tcPr>
          <w:p w:rsidR="008B4192" w:rsidRPr="008B4192" w:rsidRDefault="008B419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4435B5">
            <w:pPr>
              <w:jc w:val="center"/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>08</w:t>
            </w:r>
          </w:p>
        </w:tc>
      </w:tr>
      <w:tr w:rsidR="008B4192" w:rsidTr="008B4192">
        <w:tc>
          <w:tcPr>
            <w:tcW w:w="1638" w:type="dxa"/>
            <w:vMerge/>
          </w:tcPr>
          <w:p w:rsidR="008B4192" w:rsidRPr="008B4192" w:rsidRDefault="008B4192" w:rsidP="008B4192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8B4192" w:rsidRPr="008B4192" w:rsidRDefault="008B419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443239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>FAIRS AND FESTIVALS OF THE NORTH-EAST</w:t>
            </w:r>
          </w:p>
        </w:tc>
        <w:tc>
          <w:tcPr>
            <w:tcW w:w="2610" w:type="dxa"/>
          </w:tcPr>
          <w:p w:rsidR="008B4192" w:rsidRPr="008B4192" w:rsidRDefault="008B4192" w:rsidP="00443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8B4192" w:rsidRPr="008B4192" w:rsidRDefault="008B419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4435B5">
            <w:pPr>
              <w:jc w:val="center"/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>CLASSROOM TEACHING, GROUP DICUSSION, CLASS TEST AND ASSIGNMEN</w:t>
            </w:r>
          </w:p>
        </w:tc>
        <w:tc>
          <w:tcPr>
            <w:tcW w:w="1368" w:type="dxa"/>
          </w:tcPr>
          <w:p w:rsidR="008B4192" w:rsidRPr="008B4192" w:rsidRDefault="008B419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8B4192" w:rsidRPr="008B4192" w:rsidRDefault="008B4192" w:rsidP="004435B5">
            <w:pPr>
              <w:jc w:val="center"/>
              <w:rPr>
                <w:rFonts w:ascii="Times New Roman" w:hAnsi="Times New Roman" w:cs="Times New Roman"/>
              </w:rPr>
            </w:pPr>
            <w:r w:rsidRPr="008B4192">
              <w:rPr>
                <w:rFonts w:ascii="Times New Roman" w:hAnsi="Times New Roman" w:cs="Times New Roman"/>
              </w:rPr>
              <w:t>09</w:t>
            </w:r>
          </w:p>
        </w:tc>
      </w:tr>
    </w:tbl>
    <w:p w:rsidR="004435B5" w:rsidRDefault="004435B5" w:rsidP="004435B5">
      <w:pPr>
        <w:jc w:val="center"/>
        <w:rPr>
          <w:rFonts w:ascii="Times New Roman" w:hAnsi="Times New Roman" w:cs="Times New Roman"/>
          <w:b/>
          <w:bCs/>
        </w:rPr>
      </w:pPr>
    </w:p>
    <w:p w:rsidR="008B4192" w:rsidRDefault="008B4192" w:rsidP="008B419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PAPER CODE: HIS-HC-3016 (NON-CBCS)</w:t>
      </w:r>
    </w:p>
    <w:p w:rsidR="008B4192" w:rsidRDefault="008B4192" w:rsidP="008B419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III (C. 750-1206)</w:t>
      </w:r>
    </w:p>
    <w:tbl>
      <w:tblPr>
        <w:tblStyle w:val="TableGrid"/>
        <w:tblW w:w="0" w:type="auto"/>
        <w:tblLayout w:type="fixed"/>
        <w:tblLook w:val="04A0"/>
      </w:tblPr>
      <w:tblGrid>
        <w:gridCol w:w="1638"/>
        <w:gridCol w:w="2160"/>
        <w:gridCol w:w="2610"/>
        <w:gridCol w:w="1800"/>
        <w:gridCol w:w="1368"/>
      </w:tblGrid>
      <w:tr w:rsidR="008B4192" w:rsidTr="0051738C">
        <w:tc>
          <w:tcPr>
            <w:tcW w:w="1638" w:type="dxa"/>
          </w:tcPr>
          <w:p w:rsidR="008B4192" w:rsidRDefault="008B419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2160" w:type="dxa"/>
          </w:tcPr>
          <w:p w:rsidR="008B4192" w:rsidRDefault="008B419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2610" w:type="dxa"/>
          </w:tcPr>
          <w:p w:rsidR="008B4192" w:rsidRDefault="008B419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800" w:type="dxa"/>
          </w:tcPr>
          <w:p w:rsidR="008B4192" w:rsidRDefault="008B419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368" w:type="dxa"/>
          </w:tcPr>
          <w:p w:rsidR="008B4192" w:rsidRDefault="0051738C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51738C" w:rsidTr="0051738C">
        <w:tc>
          <w:tcPr>
            <w:tcW w:w="1638" w:type="dxa"/>
            <w:vMerge w:val="restart"/>
          </w:tcPr>
          <w:p w:rsidR="0051738C" w:rsidRPr="00F604F4" w:rsidRDefault="0051738C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51738C" w:rsidRPr="00F604F4" w:rsidRDefault="0051738C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51738C" w:rsidRPr="00F604F4" w:rsidRDefault="0051738C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51738C" w:rsidRPr="00F604F4" w:rsidRDefault="0051738C" w:rsidP="004435B5">
            <w:pPr>
              <w:jc w:val="center"/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</w:rPr>
              <w:t>BIPUL SARMA BARPUJARI</w:t>
            </w:r>
          </w:p>
        </w:tc>
        <w:tc>
          <w:tcPr>
            <w:tcW w:w="2160" w:type="dxa"/>
          </w:tcPr>
          <w:p w:rsidR="0051738C" w:rsidRPr="00F604F4" w:rsidRDefault="0051738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51738C" w:rsidRPr="00F604F4" w:rsidRDefault="0051738C" w:rsidP="00443239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</w:rPr>
              <w:t xml:space="preserve">STUDYING EARLY MEDIEVAL INDIA </w:t>
            </w:r>
          </w:p>
        </w:tc>
        <w:tc>
          <w:tcPr>
            <w:tcW w:w="2610" w:type="dxa"/>
          </w:tcPr>
          <w:p w:rsidR="0051738C" w:rsidRPr="00F604F4" w:rsidRDefault="0051738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51738C" w:rsidRPr="00F604F4" w:rsidRDefault="0051738C" w:rsidP="00443239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</w:rPr>
              <w:t xml:space="preserve">Historical geography; Sources: texts, epigraphic and numismatic data  </w:t>
            </w:r>
          </w:p>
          <w:p w:rsidR="0051738C" w:rsidRPr="00F604F4" w:rsidRDefault="0051738C" w:rsidP="00471122">
            <w:pPr>
              <w:rPr>
                <w:rFonts w:ascii="Times New Roman" w:hAnsi="Times New Roman" w:cs="Times New Roman"/>
              </w:rPr>
            </w:pPr>
          </w:p>
          <w:p w:rsidR="0051738C" w:rsidRPr="00F604F4" w:rsidRDefault="0051738C" w:rsidP="00443239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</w:rPr>
              <w:t xml:space="preserve"> Debates on Indian feudalism, rise of the Rajputs and the nature of the state </w:t>
            </w:r>
          </w:p>
          <w:p w:rsidR="0051738C" w:rsidRPr="00F604F4" w:rsidRDefault="0051738C" w:rsidP="00471122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51738C" w:rsidRPr="00F604F4" w:rsidRDefault="0051738C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51738C" w:rsidRPr="00F604F4" w:rsidRDefault="0051738C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51738C" w:rsidRPr="00F604F4" w:rsidRDefault="00F604F4" w:rsidP="004435B5">
            <w:pPr>
              <w:jc w:val="center"/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</w:rPr>
              <w:t>CLASSROOM TEACHING, GROUP DICUSSION, CLASS TEST AND ASSIGNMEN</w:t>
            </w:r>
          </w:p>
        </w:tc>
        <w:tc>
          <w:tcPr>
            <w:tcW w:w="1368" w:type="dxa"/>
          </w:tcPr>
          <w:p w:rsidR="0051738C" w:rsidRPr="00F604F4" w:rsidRDefault="0051738C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604F4" w:rsidRPr="00F604F4" w:rsidRDefault="00F604F4" w:rsidP="004435B5">
            <w:pPr>
              <w:jc w:val="center"/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</w:rPr>
              <w:t>10</w:t>
            </w:r>
          </w:p>
        </w:tc>
      </w:tr>
      <w:tr w:rsidR="0051738C" w:rsidTr="0051738C">
        <w:tc>
          <w:tcPr>
            <w:tcW w:w="1638" w:type="dxa"/>
            <w:vMerge/>
          </w:tcPr>
          <w:p w:rsidR="0051738C" w:rsidRPr="00F604F4" w:rsidRDefault="0051738C" w:rsidP="00443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1738C" w:rsidRPr="00F604F4" w:rsidRDefault="0051738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51738C" w:rsidRPr="00F604F4" w:rsidRDefault="0051738C" w:rsidP="00443239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</w:rPr>
              <w:t xml:space="preserve">POLITICAL STRUCTURES </w:t>
            </w:r>
          </w:p>
        </w:tc>
        <w:tc>
          <w:tcPr>
            <w:tcW w:w="2610" w:type="dxa"/>
          </w:tcPr>
          <w:p w:rsidR="0051738C" w:rsidRPr="00F604F4" w:rsidRDefault="0051738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51738C" w:rsidRPr="00F604F4" w:rsidRDefault="0051738C" w:rsidP="00471122">
            <w:pPr>
              <w:rPr>
                <w:rFonts w:ascii="Times New Roman" w:hAnsi="Times New Roman" w:cs="Times New Roman"/>
                <w:color w:val="000000"/>
              </w:rPr>
            </w:pPr>
            <w:r w:rsidRPr="00F604F4">
              <w:rPr>
                <w:rFonts w:ascii="Times New Roman" w:hAnsi="Times New Roman" w:cs="Times New Roman"/>
                <w:color w:val="000000"/>
              </w:rPr>
              <w:t>(a) Evolution of political structures: Rashtrakutas, Palas, Pratiharas, Rajputs and Cholas</w:t>
            </w:r>
          </w:p>
          <w:p w:rsidR="0051738C" w:rsidRPr="00F604F4" w:rsidRDefault="0051738C" w:rsidP="00471122">
            <w:pPr>
              <w:rPr>
                <w:rFonts w:ascii="Times New Roman" w:hAnsi="Times New Roman" w:cs="Times New Roman"/>
                <w:color w:val="000000"/>
              </w:rPr>
            </w:pPr>
            <w:r w:rsidRPr="00F604F4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51738C" w:rsidRPr="00F604F4" w:rsidRDefault="0051738C" w:rsidP="00471122">
            <w:pPr>
              <w:rPr>
                <w:rFonts w:ascii="Times New Roman" w:hAnsi="Times New Roman" w:cs="Times New Roman"/>
                <w:color w:val="000000"/>
              </w:rPr>
            </w:pPr>
            <w:r w:rsidRPr="00F604F4">
              <w:rPr>
                <w:rFonts w:ascii="Times New Roman" w:hAnsi="Times New Roman" w:cs="Times New Roman"/>
                <w:color w:val="000000"/>
              </w:rPr>
              <w:t>(b) Legitimization of kingship; brahmanas and temples; royal genealogies and rituals</w:t>
            </w:r>
          </w:p>
          <w:p w:rsidR="0051738C" w:rsidRPr="00F604F4" w:rsidRDefault="0051738C" w:rsidP="00471122">
            <w:pPr>
              <w:rPr>
                <w:rFonts w:ascii="Times New Roman" w:hAnsi="Times New Roman" w:cs="Times New Roman"/>
                <w:color w:val="000000"/>
              </w:rPr>
            </w:pPr>
            <w:r w:rsidRPr="00F604F4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51738C" w:rsidRPr="00F604F4" w:rsidRDefault="0051738C" w:rsidP="00471122">
            <w:pPr>
              <w:rPr>
                <w:rFonts w:ascii="Times New Roman" w:hAnsi="Times New Roman" w:cs="Times New Roman"/>
                <w:color w:val="000000"/>
              </w:rPr>
            </w:pPr>
            <w:r w:rsidRPr="00F604F4">
              <w:rPr>
                <w:rFonts w:ascii="Times New Roman" w:hAnsi="Times New Roman" w:cs="Times New Roman"/>
                <w:color w:val="000000"/>
              </w:rPr>
              <w:t xml:space="preserve">(c) Arab conquest of Sindh: nature and impact of the new set-up; Ismaili dawah </w:t>
            </w:r>
          </w:p>
          <w:p w:rsidR="0051738C" w:rsidRPr="00F604F4" w:rsidRDefault="0051738C" w:rsidP="00471122">
            <w:pPr>
              <w:rPr>
                <w:rFonts w:ascii="Times New Roman" w:hAnsi="Times New Roman" w:cs="Times New Roman"/>
                <w:color w:val="000000"/>
              </w:rPr>
            </w:pPr>
          </w:p>
          <w:p w:rsidR="0051738C" w:rsidRPr="00F604F4" w:rsidRDefault="0051738C" w:rsidP="00471122">
            <w:pPr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  <w:color w:val="000000"/>
              </w:rPr>
              <w:t>(d) Early Turkish invasions: Mahmud of Ghazna; Shahab-ud-Din of Ghur</w:t>
            </w:r>
          </w:p>
        </w:tc>
        <w:tc>
          <w:tcPr>
            <w:tcW w:w="1800" w:type="dxa"/>
          </w:tcPr>
          <w:p w:rsidR="00F604F4" w:rsidRPr="00F604F4" w:rsidRDefault="00F604F4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604F4" w:rsidRPr="00F604F4" w:rsidRDefault="00F604F4" w:rsidP="00F604F4">
            <w:pPr>
              <w:rPr>
                <w:rFonts w:ascii="Times New Roman" w:hAnsi="Times New Roman" w:cs="Times New Roman"/>
              </w:rPr>
            </w:pPr>
          </w:p>
          <w:p w:rsidR="00F604F4" w:rsidRPr="00F604F4" w:rsidRDefault="00F604F4" w:rsidP="00F604F4">
            <w:pPr>
              <w:rPr>
                <w:rFonts w:ascii="Times New Roman" w:hAnsi="Times New Roman" w:cs="Times New Roman"/>
              </w:rPr>
            </w:pPr>
          </w:p>
          <w:p w:rsidR="0051738C" w:rsidRPr="00F604F4" w:rsidRDefault="00F604F4" w:rsidP="00F604F4">
            <w:pPr>
              <w:jc w:val="center"/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</w:rPr>
              <w:t>CLASSROOM TEACHING, GROUP DICUSSION, CLASS TEST AND ASSIGNMEN</w:t>
            </w:r>
          </w:p>
        </w:tc>
        <w:tc>
          <w:tcPr>
            <w:tcW w:w="1368" w:type="dxa"/>
          </w:tcPr>
          <w:p w:rsidR="0051738C" w:rsidRPr="00F604F4" w:rsidRDefault="0051738C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604F4" w:rsidRPr="00F604F4" w:rsidRDefault="00F604F4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604F4" w:rsidRPr="00F604F4" w:rsidRDefault="00F604F4" w:rsidP="004435B5">
            <w:pPr>
              <w:jc w:val="center"/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</w:rPr>
              <w:t>09</w:t>
            </w:r>
          </w:p>
        </w:tc>
      </w:tr>
      <w:tr w:rsidR="0051738C" w:rsidTr="0051738C">
        <w:tc>
          <w:tcPr>
            <w:tcW w:w="1638" w:type="dxa"/>
            <w:vMerge/>
          </w:tcPr>
          <w:p w:rsidR="0051738C" w:rsidRPr="00F604F4" w:rsidRDefault="0051738C" w:rsidP="00443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1738C" w:rsidRPr="00F604F4" w:rsidRDefault="0051738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51738C" w:rsidRPr="00F604F4" w:rsidRDefault="0051738C" w:rsidP="00443239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</w:rPr>
              <w:t>AGRARIAN STRUCTURE AND SOCIAL CHANGE</w:t>
            </w:r>
          </w:p>
        </w:tc>
        <w:tc>
          <w:tcPr>
            <w:tcW w:w="2610" w:type="dxa"/>
          </w:tcPr>
          <w:p w:rsidR="0051738C" w:rsidRPr="00F604F4" w:rsidRDefault="0051738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51738C" w:rsidRPr="00F604F4" w:rsidRDefault="0051738C" w:rsidP="00443239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</w:pPr>
            <w:r w:rsidRPr="00F604F4">
              <w:rPr>
                <w:color w:val="000000"/>
              </w:rPr>
              <w:t>Agricultural expansion; crops</w:t>
            </w:r>
          </w:p>
          <w:p w:rsidR="0051738C" w:rsidRPr="00F604F4" w:rsidRDefault="0051738C" w:rsidP="00471122">
            <w:pPr>
              <w:pStyle w:val="NormalWeb"/>
              <w:spacing w:before="0" w:beforeAutospacing="0" w:after="0" w:afterAutospacing="0"/>
              <w:ind w:left="129"/>
              <w:rPr>
                <w:color w:val="000000"/>
              </w:rPr>
            </w:pPr>
          </w:p>
          <w:p w:rsidR="0051738C" w:rsidRPr="00F604F4" w:rsidRDefault="0051738C" w:rsidP="00443239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</w:pPr>
            <w:r w:rsidRPr="00F604F4">
              <w:rPr>
                <w:color w:val="000000"/>
              </w:rPr>
              <w:t>Landlords and peasants</w:t>
            </w:r>
          </w:p>
          <w:p w:rsidR="0051738C" w:rsidRPr="00F604F4" w:rsidRDefault="0051738C" w:rsidP="00471122">
            <w:pPr>
              <w:pStyle w:val="NormalWeb"/>
              <w:spacing w:before="0" w:beforeAutospacing="0" w:after="0" w:afterAutospacing="0"/>
              <w:ind w:left="129"/>
              <w:rPr>
                <w:color w:val="000000"/>
              </w:rPr>
            </w:pPr>
          </w:p>
          <w:p w:rsidR="0051738C" w:rsidRPr="00F604F4" w:rsidRDefault="0051738C" w:rsidP="00443239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color w:val="000000"/>
              </w:rPr>
            </w:pPr>
            <w:r w:rsidRPr="00F604F4">
              <w:rPr>
                <w:color w:val="000000"/>
              </w:rPr>
              <w:t>Proliferation of castes; status of untouchables</w:t>
            </w:r>
          </w:p>
          <w:p w:rsidR="0051738C" w:rsidRPr="00F604F4" w:rsidRDefault="0051738C" w:rsidP="00471122">
            <w:pPr>
              <w:pStyle w:val="NormalWeb"/>
              <w:spacing w:before="0" w:beforeAutospacing="0" w:after="0" w:afterAutospacing="0"/>
              <w:ind w:left="129"/>
              <w:rPr>
                <w:color w:val="000000"/>
              </w:rPr>
            </w:pPr>
          </w:p>
          <w:p w:rsidR="0051738C" w:rsidRPr="00F604F4" w:rsidRDefault="0051738C" w:rsidP="00443239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</w:pPr>
            <w:r w:rsidRPr="00F604F4">
              <w:rPr>
                <w:color w:val="000000"/>
              </w:rPr>
              <w:lastRenderedPageBreak/>
              <w:t>Tribes as peasants and their place in the Varna order</w:t>
            </w:r>
          </w:p>
          <w:p w:rsidR="0051738C" w:rsidRPr="00F604F4" w:rsidRDefault="0051738C" w:rsidP="004711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F604F4" w:rsidRPr="00F604F4" w:rsidRDefault="00F604F4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51738C" w:rsidRPr="00F604F4" w:rsidRDefault="00F604F4" w:rsidP="00F604F4">
            <w:pPr>
              <w:jc w:val="center"/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</w:rPr>
              <w:t>CLASSROOM TEACHING, GROUP DICUSSION, CLASS TEST AND ASSIGNMEN</w:t>
            </w:r>
          </w:p>
        </w:tc>
        <w:tc>
          <w:tcPr>
            <w:tcW w:w="1368" w:type="dxa"/>
          </w:tcPr>
          <w:p w:rsidR="0051738C" w:rsidRPr="00F604F4" w:rsidRDefault="0051738C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604F4" w:rsidRPr="00F604F4" w:rsidRDefault="00F604F4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604F4" w:rsidRPr="00F604F4" w:rsidRDefault="00F604F4" w:rsidP="004435B5">
            <w:pPr>
              <w:jc w:val="center"/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</w:rPr>
              <w:t>08</w:t>
            </w:r>
          </w:p>
        </w:tc>
      </w:tr>
      <w:tr w:rsidR="0051738C" w:rsidTr="0051738C">
        <w:tc>
          <w:tcPr>
            <w:tcW w:w="1638" w:type="dxa"/>
            <w:vMerge/>
          </w:tcPr>
          <w:p w:rsidR="0051738C" w:rsidRPr="00F604F4" w:rsidRDefault="0051738C" w:rsidP="00443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1738C" w:rsidRPr="00F604F4" w:rsidRDefault="0051738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51738C" w:rsidRPr="00F604F4" w:rsidRDefault="0051738C" w:rsidP="00443239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</w:rPr>
              <w:t xml:space="preserve">TRADE AND COMMERCE </w:t>
            </w:r>
          </w:p>
        </w:tc>
        <w:tc>
          <w:tcPr>
            <w:tcW w:w="2610" w:type="dxa"/>
          </w:tcPr>
          <w:p w:rsidR="0051738C" w:rsidRPr="00F604F4" w:rsidRDefault="0051738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51738C" w:rsidRPr="00F604F4" w:rsidRDefault="0051738C" w:rsidP="00471122">
            <w:pPr>
              <w:pStyle w:val="NormalWeb"/>
              <w:spacing w:before="0" w:beforeAutospacing="0" w:after="0" w:afterAutospacing="0"/>
              <w:ind w:left="129"/>
            </w:pPr>
            <w:r w:rsidRPr="00F604F4">
              <w:rPr>
                <w:color w:val="000000"/>
              </w:rPr>
              <w:t>a.  Inter-regional trade </w:t>
            </w:r>
          </w:p>
          <w:p w:rsidR="0051738C" w:rsidRPr="00F604F4" w:rsidRDefault="0051738C" w:rsidP="00471122">
            <w:pPr>
              <w:pStyle w:val="NormalWeb"/>
              <w:spacing w:before="0" w:beforeAutospacing="0" w:after="0" w:afterAutospacing="0"/>
              <w:ind w:left="129"/>
            </w:pPr>
            <w:r w:rsidRPr="00F604F4">
              <w:rPr>
                <w:color w:val="000000"/>
              </w:rPr>
              <w:t>b. Maritime trade </w:t>
            </w:r>
          </w:p>
          <w:p w:rsidR="0051738C" w:rsidRPr="00F604F4" w:rsidRDefault="0051738C" w:rsidP="00471122">
            <w:pPr>
              <w:pStyle w:val="NormalWeb"/>
              <w:spacing w:before="0" w:beforeAutospacing="0" w:after="0" w:afterAutospacing="0"/>
              <w:ind w:left="129"/>
            </w:pPr>
            <w:r w:rsidRPr="00F604F4">
              <w:rPr>
                <w:color w:val="000000"/>
              </w:rPr>
              <w:t>c.  Medium of exchange </w:t>
            </w:r>
          </w:p>
          <w:p w:rsidR="0051738C" w:rsidRPr="00F604F4" w:rsidRDefault="0051738C" w:rsidP="00471122">
            <w:pPr>
              <w:pStyle w:val="NormalWeb"/>
              <w:spacing w:before="0" w:beforeAutospacing="0" w:after="0" w:afterAutospacing="0"/>
              <w:ind w:left="129"/>
            </w:pPr>
            <w:r w:rsidRPr="00F604F4">
              <w:rPr>
                <w:color w:val="000000"/>
              </w:rPr>
              <w:t>d.  Process of urbanization </w:t>
            </w:r>
          </w:p>
          <w:p w:rsidR="0051738C" w:rsidRPr="00F604F4" w:rsidRDefault="0051738C" w:rsidP="00471122">
            <w:pPr>
              <w:pStyle w:val="NormalWeb"/>
              <w:spacing w:before="0" w:beforeAutospacing="0" w:after="0" w:afterAutospacing="0"/>
              <w:ind w:left="129"/>
            </w:pPr>
            <w:r w:rsidRPr="00F604F4">
              <w:rPr>
                <w:color w:val="000000"/>
              </w:rPr>
              <w:t>e.  Merchant guilds of South India</w:t>
            </w:r>
          </w:p>
          <w:p w:rsidR="0051738C" w:rsidRPr="00F604F4" w:rsidRDefault="0051738C" w:rsidP="00471122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F604F4" w:rsidRPr="00F604F4" w:rsidRDefault="00F604F4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604F4" w:rsidRPr="00F604F4" w:rsidRDefault="00F604F4" w:rsidP="00F604F4">
            <w:pPr>
              <w:rPr>
                <w:rFonts w:ascii="Times New Roman" w:hAnsi="Times New Roman" w:cs="Times New Roman"/>
              </w:rPr>
            </w:pPr>
          </w:p>
          <w:p w:rsidR="0051738C" w:rsidRPr="00F604F4" w:rsidRDefault="00F604F4" w:rsidP="00F604F4">
            <w:pPr>
              <w:jc w:val="center"/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</w:rPr>
              <w:t>CLASSROOM TEACHING, GROUP DICUSSION, CLASS TEST AND ASSIGNMEN</w:t>
            </w:r>
          </w:p>
        </w:tc>
        <w:tc>
          <w:tcPr>
            <w:tcW w:w="1368" w:type="dxa"/>
          </w:tcPr>
          <w:p w:rsidR="0051738C" w:rsidRPr="00F604F4" w:rsidRDefault="0051738C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604F4" w:rsidRPr="00F604F4" w:rsidRDefault="00F604F4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604F4" w:rsidRPr="00F604F4" w:rsidRDefault="00F604F4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604F4" w:rsidRPr="00F604F4" w:rsidRDefault="00F604F4" w:rsidP="004435B5">
            <w:pPr>
              <w:jc w:val="center"/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</w:rPr>
              <w:t>09</w:t>
            </w:r>
          </w:p>
        </w:tc>
      </w:tr>
      <w:tr w:rsidR="0051738C" w:rsidTr="0051738C">
        <w:tc>
          <w:tcPr>
            <w:tcW w:w="1638" w:type="dxa"/>
          </w:tcPr>
          <w:p w:rsidR="0051738C" w:rsidRPr="00F604F4" w:rsidRDefault="0051738C" w:rsidP="00443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1738C" w:rsidRPr="00F604F4" w:rsidRDefault="0051738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51738C" w:rsidRPr="00F604F4" w:rsidRDefault="0051738C" w:rsidP="00443239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</w:rPr>
              <w:t xml:space="preserve">RELIGIOUS AND CULTURAL DEVELOPMENTS </w:t>
            </w:r>
          </w:p>
        </w:tc>
        <w:tc>
          <w:tcPr>
            <w:tcW w:w="2610" w:type="dxa"/>
          </w:tcPr>
          <w:p w:rsidR="0051738C" w:rsidRPr="00F604F4" w:rsidRDefault="0051738C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51738C" w:rsidRPr="00F604F4" w:rsidRDefault="0051738C" w:rsidP="00443239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</w:rPr>
              <w:t>Bhakti, Tantricism, Puranic traditions; Buddhism and Jainism; popular religious cults</w:t>
            </w:r>
          </w:p>
          <w:p w:rsidR="0051738C" w:rsidRPr="00F604F4" w:rsidRDefault="0051738C" w:rsidP="00443239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</w:rPr>
              <w:t>Islamic intellectual traditions: Al-Biruni; Al-Hujwiri</w:t>
            </w:r>
          </w:p>
          <w:p w:rsidR="0051738C" w:rsidRPr="00F604F4" w:rsidRDefault="0051738C" w:rsidP="00443239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</w:rPr>
              <w:t>Art and architecture: Evolution of regional styles</w:t>
            </w:r>
          </w:p>
        </w:tc>
        <w:tc>
          <w:tcPr>
            <w:tcW w:w="1800" w:type="dxa"/>
          </w:tcPr>
          <w:p w:rsidR="00F604F4" w:rsidRPr="00F604F4" w:rsidRDefault="00F604F4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604F4" w:rsidRPr="00F604F4" w:rsidRDefault="00F604F4" w:rsidP="00F604F4">
            <w:pPr>
              <w:rPr>
                <w:rFonts w:ascii="Times New Roman" w:hAnsi="Times New Roman" w:cs="Times New Roman"/>
              </w:rPr>
            </w:pPr>
          </w:p>
          <w:p w:rsidR="00F604F4" w:rsidRPr="00F604F4" w:rsidRDefault="00F604F4" w:rsidP="00F604F4">
            <w:pPr>
              <w:rPr>
                <w:rFonts w:ascii="Times New Roman" w:hAnsi="Times New Roman" w:cs="Times New Roman"/>
              </w:rPr>
            </w:pPr>
          </w:p>
          <w:p w:rsidR="00F604F4" w:rsidRPr="00F604F4" w:rsidRDefault="00F604F4" w:rsidP="00F604F4">
            <w:pPr>
              <w:rPr>
                <w:rFonts w:ascii="Times New Roman" w:hAnsi="Times New Roman" w:cs="Times New Roman"/>
              </w:rPr>
            </w:pPr>
          </w:p>
          <w:p w:rsidR="00F604F4" w:rsidRPr="00F604F4" w:rsidRDefault="00F604F4" w:rsidP="00F604F4">
            <w:pPr>
              <w:rPr>
                <w:rFonts w:ascii="Times New Roman" w:hAnsi="Times New Roman" w:cs="Times New Roman"/>
              </w:rPr>
            </w:pPr>
          </w:p>
          <w:p w:rsidR="0051738C" w:rsidRPr="00F604F4" w:rsidRDefault="00F604F4" w:rsidP="00F604F4">
            <w:pPr>
              <w:jc w:val="center"/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</w:rPr>
              <w:t>CLASSROOM TEACHING, GROUP DICUSSION, CLASS TEST AND ASSIGNMEN</w:t>
            </w:r>
          </w:p>
        </w:tc>
        <w:tc>
          <w:tcPr>
            <w:tcW w:w="1368" w:type="dxa"/>
          </w:tcPr>
          <w:p w:rsidR="0051738C" w:rsidRPr="00F604F4" w:rsidRDefault="0051738C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604F4" w:rsidRPr="00F604F4" w:rsidRDefault="00F604F4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604F4" w:rsidRPr="00F604F4" w:rsidRDefault="00F604F4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604F4" w:rsidRPr="00F604F4" w:rsidRDefault="00F604F4" w:rsidP="004435B5">
            <w:pPr>
              <w:jc w:val="center"/>
              <w:rPr>
                <w:rFonts w:ascii="Times New Roman" w:hAnsi="Times New Roman" w:cs="Times New Roman"/>
              </w:rPr>
            </w:pPr>
            <w:r w:rsidRPr="00F604F4">
              <w:rPr>
                <w:rFonts w:ascii="Times New Roman" w:hAnsi="Times New Roman" w:cs="Times New Roman"/>
              </w:rPr>
              <w:t>10</w:t>
            </w:r>
          </w:p>
        </w:tc>
      </w:tr>
    </w:tbl>
    <w:p w:rsidR="008B4192" w:rsidRDefault="008B4192" w:rsidP="004435B5">
      <w:pPr>
        <w:jc w:val="center"/>
        <w:rPr>
          <w:rFonts w:ascii="Times New Roman" w:hAnsi="Times New Roman" w:cs="Times New Roman"/>
          <w:b/>
          <w:bCs/>
        </w:rPr>
      </w:pPr>
    </w:p>
    <w:p w:rsidR="004435B5" w:rsidRDefault="00A05264" w:rsidP="004435B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</w:t>
      </w:r>
    </w:p>
    <w:p w:rsidR="00F604F4" w:rsidRDefault="00F604F4" w:rsidP="00F604F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HIS-HC-3026 (NON-CBCS)</w:t>
      </w:r>
    </w:p>
    <w:p w:rsidR="00F604F4" w:rsidRDefault="00F604F4" w:rsidP="00F604F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PAPER NAME: </w:t>
      </w:r>
      <w:r w:rsidR="00FF39D8">
        <w:rPr>
          <w:rFonts w:ascii="Times New Roman" w:hAnsi="Times New Roman" w:cs="Times New Roman"/>
          <w:b/>
          <w:bCs/>
        </w:rPr>
        <w:t>R</w:t>
      </w:r>
      <w:r>
        <w:rPr>
          <w:rFonts w:ascii="Times New Roman" w:hAnsi="Times New Roman" w:cs="Times New Roman"/>
          <w:b/>
          <w:bCs/>
        </w:rPr>
        <w:t>ISE OF THE MODERN WEST – I</w:t>
      </w:r>
    </w:p>
    <w:tbl>
      <w:tblPr>
        <w:tblStyle w:val="TableGrid"/>
        <w:tblW w:w="0" w:type="auto"/>
        <w:tblLayout w:type="fixed"/>
        <w:tblLook w:val="04A0"/>
      </w:tblPr>
      <w:tblGrid>
        <w:gridCol w:w="1368"/>
        <w:gridCol w:w="2520"/>
        <w:gridCol w:w="2610"/>
        <w:gridCol w:w="1800"/>
        <w:gridCol w:w="1278"/>
      </w:tblGrid>
      <w:tr w:rsidR="00F604F4" w:rsidTr="00471122">
        <w:tc>
          <w:tcPr>
            <w:tcW w:w="1368" w:type="dxa"/>
          </w:tcPr>
          <w:p w:rsidR="00F604F4" w:rsidRDefault="00F604F4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2520" w:type="dxa"/>
          </w:tcPr>
          <w:p w:rsidR="00F604F4" w:rsidRDefault="00F604F4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2610" w:type="dxa"/>
          </w:tcPr>
          <w:p w:rsidR="00F604F4" w:rsidRDefault="00F604F4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800" w:type="dxa"/>
          </w:tcPr>
          <w:p w:rsidR="00F604F4" w:rsidRDefault="00F604F4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278" w:type="dxa"/>
          </w:tcPr>
          <w:p w:rsidR="00F604F4" w:rsidRDefault="00F604F4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471122" w:rsidTr="00471122">
        <w:tc>
          <w:tcPr>
            <w:tcW w:w="1368" w:type="dxa"/>
            <w:vMerge w:val="restart"/>
          </w:tcPr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BASANTA KALITA</w:t>
            </w:r>
          </w:p>
        </w:tc>
        <w:tc>
          <w:tcPr>
            <w:tcW w:w="2520" w:type="dxa"/>
          </w:tcPr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71122">
            <w:pPr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71122">
            <w:pPr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TRANSITION FROM FEUDALISM TO CAPITALISM</w:t>
            </w:r>
          </w:p>
        </w:tc>
        <w:tc>
          <w:tcPr>
            <w:tcW w:w="2610" w:type="dxa"/>
          </w:tcPr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Concepts of feudalism; regional variation</w:t>
            </w: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The crisis of feudalism</w:t>
            </w: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Economic crisis: commercial decline, decay of towns and </w:t>
            </w:r>
            <w:r w:rsidRPr="00471122">
              <w:rPr>
                <w:rFonts w:ascii="Times New Roman" w:hAnsi="Times New Roman" w:cs="Times New Roman"/>
              </w:rPr>
              <w:lastRenderedPageBreak/>
              <w:t>epidemics</w:t>
            </w: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The transition debate: Maurice Dobb and Paul Sweezy; Marc Bloch, Georges Duby; the Brenner debate</w:t>
            </w:r>
          </w:p>
        </w:tc>
        <w:tc>
          <w:tcPr>
            <w:tcW w:w="1800" w:type="dxa"/>
          </w:tcPr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TEACHING, GROUP DICUSSION, CLASS TEST AND ASSIGNMEN</w:t>
            </w:r>
          </w:p>
        </w:tc>
        <w:tc>
          <w:tcPr>
            <w:tcW w:w="1278" w:type="dxa"/>
          </w:tcPr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</w:tr>
      <w:tr w:rsidR="00471122" w:rsidTr="00471122">
        <w:tc>
          <w:tcPr>
            <w:tcW w:w="1368" w:type="dxa"/>
            <w:vMerge/>
          </w:tcPr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471122" w:rsidRPr="00471122" w:rsidRDefault="00471122" w:rsidP="00471122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71122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GEOGRAPHICAL EXPLORATIONS AND EARLY COLONIAL EXPANSION</w:t>
            </w:r>
          </w:p>
        </w:tc>
        <w:tc>
          <w:tcPr>
            <w:tcW w:w="2610" w:type="dxa"/>
          </w:tcPr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Factors and motives behind voyages and explorations </w:t>
            </w: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The conquest of the Americas</w:t>
            </w: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Beginning of the era of colonization</w:t>
            </w: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Mining and plantation; the African slaves</w:t>
            </w:r>
          </w:p>
          <w:p w:rsidR="00471122" w:rsidRPr="00471122" w:rsidRDefault="00471122" w:rsidP="00471122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71122">
            <w:pPr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71122">
            <w:pPr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71122">
            <w:pPr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71122">
            <w:pPr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71122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TEACHING, GROUP DICUSSION, CLASS TEST AND ASSIGNMEN</w:t>
            </w:r>
          </w:p>
          <w:p w:rsidR="00471122" w:rsidRPr="00471122" w:rsidRDefault="00471122" w:rsidP="00471122">
            <w:pPr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71122">
            <w:pPr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</w:tcPr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</w:tr>
      <w:tr w:rsidR="00471122" w:rsidTr="00471122">
        <w:tc>
          <w:tcPr>
            <w:tcW w:w="1368" w:type="dxa"/>
            <w:vMerge/>
          </w:tcPr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471122" w:rsidRPr="00471122" w:rsidRDefault="00471122" w:rsidP="00471122">
            <w:pPr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RENAISSANCE  </w:t>
            </w:r>
          </w:p>
        </w:tc>
        <w:tc>
          <w:tcPr>
            <w:tcW w:w="2610" w:type="dxa"/>
          </w:tcPr>
          <w:p w:rsidR="00471122" w:rsidRPr="00471122" w:rsidRDefault="00471122" w:rsidP="00471122">
            <w:pPr>
              <w:ind w:left="360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Origins and impact</w:t>
            </w: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Humanism in Renaissance</w:t>
            </w: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Re- discovery of Classics </w:t>
            </w: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Italian influence on Art, Architecture, Culture, Education and polity; Northern Humanism</w:t>
            </w:r>
          </w:p>
          <w:p w:rsidR="00471122" w:rsidRPr="00471122" w:rsidRDefault="00471122" w:rsidP="00471122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TEACHING, GROUP DICUSSION, CLASS TEST AND ASSIGNMEN</w:t>
            </w:r>
          </w:p>
        </w:tc>
        <w:tc>
          <w:tcPr>
            <w:tcW w:w="1278" w:type="dxa"/>
          </w:tcPr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</w:tr>
      <w:tr w:rsidR="00471122" w:rsidTr="00471122">
        <w:tc>
          <w:tcPr>
            <w:tcW w:w="1368" w:type="dxa"/>
            <w:vMerge/>
          </w:tcPr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471122" w:rsidRPr="00471122" w:rsidRDefault="00471122" w:rsidP="00471122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71122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REFORMATION IN THE 16</w:t>
            </w:r>
            <w:r w:rsidRPr="0047112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471122">
              <w:rPr>
                <w:rFonts w:ascii="Times New Roman" w:hAnsi="Times New Roman" w:cs="Times New Roman"/>
              </w:rPr>
              <w:t xml:space="preserve"> CENTURY: ORIGIN AND IMPACT</w:t>
            </w:r>
          </w:p>
        </w:tc>
        <w:tc>
          <w:tcPr>
            <w:tcW w:w="2610" w:type="dxa"/>
          </w:tcPr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Martin Luther, John Calvin, Zwingli</w:t>
            </w: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The radical Reformation: Anabaptists, Huguenots</w:t>
            </w: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English Reformation and the State </w:t>
            </w: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lastRenderedPageBreak/>
              <w:t>Counter Revolution</w:t>
            </w:r>
          </w:p>
        </w:tc>
        <w:tc>
          <w:tcPr>
            <w:tcW w:w="1800" w:type="dxa"/>
          </w:tcPr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TEACHING, GROUP DICUSSION, CLASS TEST AND ASSIGNMEN</w:t>
            </w:r>
          </w:p>
        </w:tc>
        <w:tc>
          <w:tcPr>
            <w:tcW w:w="1278" w:type="dxa"/>
          </w:tcPr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</w:tr>
      <w:tr w:rsidR="00471122" w:rsidTr="00471122">
        <w:tc>
          <w:tcPr>
            <w:tcW w:w="1368" w:type="dxa"/>
            <w:vMerge/>
          </w:tcPr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ECONOMIC DEVELOPMENTS OF THE 16</w:t>
            </w:r>
            <w:r w:rsidRPr="0047112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471122">
              <w:rPr>
                <w:rFonts w:ascii="Times New Roman" w:hAnsi="Times New Roman" w:cs="Times New Roman"/>
              </w:rPr>
              <w:t xml:space="preserve"> CENTURY </w:t>
            </w:r>
          </w:p>
        </w:tc>
        <w:tc>
          <w:tcPr>
            <w:tcW w:w="2610" w:type="dxa"/>
          </w:tcPr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Shift of economic balance from the Mediterranean to the Atlantic; agricultural revolution, Enclosure movement; Commercial Revolution; Influx of American silver and the price revolution </w:t>
            </w:r>
          </w:p>
        </w:tc>
        <w:tc>
          <w:tcPr>
            <w:tcW w:w="1800" w:type="dxa"/>
          </w:tcPr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5B5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TEACHING, GROUP DICUSSION, CLASS TEST AND ASSIGNMEN</w:t>
            </w:r>
          </w:p>
        </w:tc>
        <w:tc>
          <w:tcPr>
            <w:tcW w:w="1278" w:type="dxa"/>
          </w:tcPr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</w:tr>
    </w:tbl>
    <w:p w:rsidR="004435B5" w:rsidRDefault="004435B5" w:rsidP="004435B5">
      <w:pPr>
        <w:jc w:val="center"/>
        <w:rPr>
          <w:rFonts w:ascii="Times New Roman" w:hAnsi="Times New Roman" w:cs="Times New Roman"/>
          <w:b/>
          <w:bCs/>
        </w:rPr>
      </w:pPr>
    </w:p>
    <w:p w:rsidR="00F45369" w:rsidRDefault="00F45369" w:rsidP="004435B5">
      <w:pPr>
        <w:jc w:val="center"/>
        <w:rPr>
          <w:rFonts w:ascii="Times New Roman" w:hAnsi="Times New Roman" w:cs="Times New Roman"/>
          <w:b/>
          <w:bCs/>
        </w:rPr>
      </w:pPr>
    </w:p>
    <w:p w:rsidR="00F45369" w:rsidRDefault="00F45369" w:rsidP="004435B5">
      <w:pPr>
        <w:jc w:val="center"/>
        <w:rPr>
          <w:rFonts w:ascii="Times New Roman" w:hAnsi="Times New Roman" w:cs="Times New Roman"/>
          <w:b/>
          <w:bCs/>
        </w:rPr>
      </w:pPr>
    </w:p>
    <w:p w:rsidR="00F45369" w:rsidRDefault="00F45369" w:rsidP="004435B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HIS-HE-3014</w:t>
      </w:r>
    </w:p>
    <w:p w:rsidR="00F45369" w:rsidRDefault="00F45369" w:rsidP="004435B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HISTORICAL TOURISM IN NORTH EAST INDIA</w:t>
      </w:r>
    </w:p>
    <w:tbl>
      <w:tblPr>
        <w:tblStyle w:val="TableGrid"/>
        <w:tblW w:w="0" w:type="auto"/>
        <w:tblLayout w:type="fixed"/>
        <w:tblLook w:val="04A0"/>
      </w:tblPr>
      <w:tblGrid>
        <w:gridCol w:w="1728"/>
        <w:gridCol w:w="2070"/>
        <w:gridCol w:w="2880"/>
        <w:gridCol w:w="1800"/>
        <w:gridCol w:w="1098"/>
      </w:tblGrid>
      <w:tr w:rsidR="00F45369" w:rsidTr="00F45369">
        <w:tc>
          <w:tcPr>
            <w:tcW w:w="1728" w:type="dxa"/>
          </w:tcPr>
          <w:p w:rsidR="00F45369" w:rsidRDefault="00F45369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2070" w:type="dxa"/>
          </w:tcPr>
          <w:p w:rsidR="00F45369" w:rsidRDefault="00F45369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2880" w:type="dxa"/>
          </w:tcPr>
          <w:p w:rsidR="00F45369" w:rsidRDefault="00F45369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800" w:type="dxa"/>
          </w:tcPr>
          <w:p w:rsidR="00F45369" w:rsidRDefault="00F45369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098" w:type="dxa"/>
          </w:tcPr>
          <w:p w:rsidR="00F45369" w:rsidRDefault="00F45369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OF CLASESS</w:t>
            </w:r>
          </w:p>
        </w:tc>
      </w:tr>
      <w:tr w:rsidR="00F45369" w:rsidTr="00F45369">
        <w:tc>
          <w:tcPr>
            <w:tcW w:w="1728" w:type="dxa"/>
            <w:vMerge w:val="restart"/>
          </w:tcPr>
          <w:p w:rsidR="00F45369" w:rsidRPr="00471122" w:rsidRDefault="00F45369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45369" w:rsidRPr="00471122" w:rsidRDefault="00F45369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45369" w:rsidRPr="00471122" w:rsidRDefault="00F45369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45369" w:rsidRPr="00471122" w:rsidRDefault="00F45369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45369" w:rsidRPr="00471122" w:rsidRDefault="00F45369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45369" w:rsidRPr="00471122" w:rsidRDefault="00F45369" w:rsidP="004435B5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KUSHAL DUTTA</w:t>
            </w:r>
          </w:p>
        </w:tc>
        <w:tc>
          <w:tcPr>
            <w:tcW w:w="2070" w:type="dxa"/>
          </w:tcPr>
          <w:p w:rsidR="00F45369" w:rsidRPr="00471122" w:rsidRDefault="00F45369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F45369" w:rsidRPr="00471122" w:rsidRDefault="00F45369" w:rsidP="00443239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THEORETICAL ASPECTS OF TOURISM, ELEMENTARY GEOGRAHY AND BIO – DIVERSITY OF NORTH EAST INDIA</w:t>
            </w:r>
          </w:p>
        </w:tc>
        <w:tc>
          <w:tcPr>
            <w:tcW w:w="2880" w:type="dxa"/>
          </w:tcPr>
          <w:p w:rsidR="00F45369" w:rsidRPr="00471122" w:rsidRDefault="00F45369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F45369" w:rsidRPr="00471122" w:rsidRDefault="00F45369" w:rsidP="00443239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Tourism – Concept, meaning and significance</w:t>
            </w:r>
          </w:p>
          <w:p w:rsidR="00F45369" w:rsidRPr="00471122" w:rsidRDefault="00F45369" w:rsidP="00443239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Different types of Tourism </w:t>
            </w:r>
          </w:p>
          <w:p w:rsidR="00F45369" w:rsidRPr="00471122" w:rsidRDefault="00F45369" w:rsidP="00443239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Physiographical divisions, water bodies and climatic conditions</w:t>
            </w:r>
          </w:p>
          <w:p w:rsidR="00F45369" w:rsidRPr="00471122" w:rsidRDefault="00F45369" w:rsidP="00443239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Important wildlife habitats: Kaziranga, Manas, Orang, Nameri, Dibru Saikhowa, Namdapha, Keibul Lamjao, Rain forests of Assam</w:t>
            </w:r>
            <w:r w:rsidRPr="00471122">
              <w:t>.</w:t>
            </w:r>
          </w:p>
        </w:tc>
        <w:tc>
          <w:tcPr>
            <w:tcW w:w="1800" w:type="dxa"/>
          </w:tcPr>
          <w:p w:rsidR="00F45369" w:rsidRPr="00471122" w:rsidRDefault="00F45369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45369" w:rsidRPr="00471122" w:rsidRDefault="00F45369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45369" w:rsidRPr="00471122" w:rsidRDefault="00F45369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F45369" w:rsidRPr="00471122" w:rsidRDefault="00F45369" w:rsidP="004435B5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098" w:type="dxa"/>
          </w:tcPr>
          <w:p w:rsidR="00F45369" w:rsidRDefault="00F45369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</w:tr>
      <w:tr w:rsidR="00F45369" w:rsidTr="00F45369">
        <w:tc>
          <w:tcPr>
            <w:tcW w:w="1728" w:type="dxa"/>
            <w:vMerge/>
          </w:tcPr>
          <w:p w:rsidR="00F45369" w:rsidRPr="00471122" w:rsidRDefault="00F45369" w:rsidP="00443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:rsidR="00F45369" w:rsidRPr="00471122" w:rsidRDefault="00F45369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F45369" w:rsidRPr="00471122" w:rsidRDefault="00F45369" w:rsidP="00443239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ANCIENT REMAINS AND IMPORTANT TOURIST PLACES OF </w:t>
            </w:r>
            <w:r w:rsidRPr="00471122">
              <w:rPr>
                <w:rFonts w:ascii="Times New Roman" w:hAnsi="Times New Roman" w:cs="Times New Roman"/>
              </w:rPr>
              <w:lastRenderedPageBreak/>
              <w:t>NORTH-EAST INDIA</w:t>
            </w:r>
          </w:p>
        </w:tc>
        <w:tc>
          <w:tcPr>
            <w:tcW w:w="2880" w:type="dxa"/>
          </w:tcPr>
          <w:p w:rsidR="00F45369" w:rsidRPr="00471122" w:rsidRDefault="00F45369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F45369" w:rsidRPr="00471122" w:rsidRDefault="00F45369" w:rsidP="00443239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 Ancient remains: Goalpara, Ambari, Tezpur, Deopahar, Malinithan,Doyang– Dhansiri Valley</w:t>
            </w:r>
          </w:p>
          <w:p w:rsidR="00F45369" w:rsidRPr="00471122" w:rsidRDefault="00F45369" w:rsidP="00471122">
            <w:pPr>
              <w:ind w:left="485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 </w:t>
            </w:r>
          </w:p>
          <w:p w:rsidR="00F45369" w:rsidRPr="00471122" w:rsidRDefault="00F45369" w:rsidP="00443239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Tourist places: Shillong, </w:t>
            </w:r>
            <w:r w:rsidRPr="00471122">
              <w:rPr>
                <w:rFonts w:ascii="Times New Roman" w:hAnsi="Times New Roman" w:cs="Times New Roman"/>
              </w:rPr>
              <w:lastRenderedPageBreak/>
              <w:t>Cherapunjee, Aizwal, Gangtok, Kohima, Tawang, Poa Mecca (Hajo), Azan Pir Dargah, Jatinga</w:t>
            </w:r>
          </w:p>
        </w:tc>
        <w:tc>
          <w:tcPr>
            <w:tcW w:w="1800" w:type="dxa"/>
          </w:tcPr>
          <w:p w:rsidR="00F45369" w:rsidRPr="00471122" w:rsidRDefault="00F45369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846963" w:rsidRPr="00471122" w:rsidRDefault="00846963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846963" w:rsidRPr="00471122" w:rsidRDefault="00846963" w:rsidP="004435B5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098" w:type="dxa"/>
          </w:tcPr>
          <w:p w:rsidR="00F45369" w:rsidRDefault="00F45369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</w:tr>
      <w:tr w:rsidR="00F45369" w:rsidTr="00F45369">
        <w:tc>
          <w:tcPr>
            <w:tcW w:w="1728" w:type="dxa"/>
            <w:vMerge/>
          </w:tcPr>
          <w:p w:rsidR="00F45369" w:rsidRPr="00471122" w:rsidRDefault="00F45369" w:rsidP="00443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:rsidR="00F45369" w:rsidRPr="00471122" w:rsidRDefault="00F45369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F45369" w:rsidRPr="00471122" w:rsidRDefault="00F45369" w:rsidP="00443239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ARCHITECTURAL HERITAGE</w:t>
            </w:r>
          </w:p>
        </w:tc>
        <w:tc>
          <w:tcPr>
            <w:tcW w:w="2880" w:type="dxa"/>
          </w:tcPr>
          <w:p w:rsidR="00F45369" w:rsidRPr="00471122" w:rsidRDefault="00F45369" w:rsidP="00471122">
            <w:pPr>
              <w:rPr>
                <w:rFonts w:ascii="Times New Roman" w:hAnsi="Times New Roman" w:cs="Times New Roman"/>
              </w:rPr>
            </w:pPr>
          </w:p>
          <w:p w:rsidR="00F45369" w:rsidRPr="00471122" w:rsidRDefault="00F45369" w:rsidP="00443239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Dimapur, Kasomari, Maibong, Khaspur</w:t>
            </w:r>
          </w:p>
          <w:p w:rsidR="00F45369" w:rsidRPr="00471122" w:rsidRDefault="00F45369" w:rsidP="00443239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Charaideo, Garhgaon, Sivasagar and Rangpur </w:t>
            </w:r>
          </w:p>
          <w:p w:rsidR="00F45369" w:rsidRPr="00471122" w:rsidRDefault="00F45369" w:rsidP="00443239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Ujayanta palace, NeerMahal</w:t>
            </w:r>
          </w:p>
          <w:p w:rsidR="00F45369" w:rsidRPr="00471122" w:rsidRDefault="00F45369" w:rsidP="00443239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Kamakhya, HayagrivaMadhava, Tripura Sundari Temple, Rumtek monastery</w:t>
            </w:r>
          </w:p>
          <w:p w:rsidR="00F45369" w:rsidRPr="00471122" w:rsidRDefault="00F45369" w:rsidP="00443239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Kangla fort</w:t>
            </w:r>
          </w:p>
        </w:tc>
        <w:tc>
          <w:tcPr>
            <w:tcW w:w="1800" w:type="dxa"/>
          </w:tcPr>
          <w:p w:rsidR="00F45369" w:rsidRPr="00471122" w:rsidRDefault="00F45369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846963" w:rsidRPr="00471122" w:rsidRDefault="00846963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846963" w:rsidRPr="00471122" w:rsidRDefault="00846963" w:rsidP="004435B5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098" w:type="dxa"/>
          </w:tcPr>
          <w:p w:rsidR="00F45369" w:rsidRDefault="00F45369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</w:tr>
      <w:tr w:rsidR="00F45369" w:rsidTr="00F45369">
        <w:tc>
          <w:tcPr>
            <w:tcW w:w="1728" w:type="dxa"/>
            <w:vMerge/>
          </w:tcPr>
          <w:p w:rsidR="00F45369" w:rsidRPr="00471122" w:rsidRDefault="00F45369" w:rsidP="00443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:rsidR="00F45369" w:rsidRPr="00471122" w:rsidRDefault="00F45369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F45369" w:rsidRPr="00471122" w:rsidRDefault="00F45369" w:rsidP="00443239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FAIRS AND FESTIVALS OF THE NORTH-EAST</w:t>
            </w:r>
          </w:p>
        </w:tc>
        <w:tc>
          <w:tcPr>
            <w:tcW w:w="2880" w:type="dxa"/>
          </w:tcPr>
          <w:p w:rsidR="00F45369" w:rsidRPr="00471122" w:rsidRDefault="00F45369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F45369" w:rsidRPr="00471122" w:rsidRDefault="00F45369" w:rsidP="00443239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Festivals - Bihu, Ali Aye Lrigang, Mopin festival, Tai – Buddhist festivals in Assam  </w:t>
            </w:r>
          </w:p>
          <w:p w:rsidR="00F45369" w:rsidRPr="00471122" w:rsidRDefault="00F45369" w:rsidP="00443239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Bhaona, Ras celebration in Majuli</w:t>
            </w:r>
          </w:p>
          <w:p w:rsidR="00F45369" w:rsidRPr="00471122" w:rsidRDefault="00F45369" w:rsidP="00443239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Fairs – Jonbil Mela, Ambubachi fair at Kamakhya</w:t>
            </w:r>
          </w:p>
          <w:p w:rsidR="00F45369" w:rsidRPr="00471122" w:rsidRDefault="00F45369" w:rsidP="00443239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Tourist festivals based on ethnic culture – Horn Bill festival, Sangai festival, Dihing Patkai festival</w:t>
            </w:r>
          </w:p>
        </w:tc>
        <w:tc>
          <w:tcPr>
            <w:tcW w:w="1800" w:type="dxa"/>
          </w:tcPr>
          <w:p w:rsidR="00F45369" w:rsidRPr="00471122" w:rsidRDefault="00F45369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846963" w:rsidRPr="00471122" w:rsidRDefault="00846963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846963" w:rsidRPr="00471122" w:rsidRDefault="00846963" w:rsidP="004435B5">
            <w:pPr>
              <w:jc w:val="center"/>
              <w:rPr>
                <w:rFonts w:ascii="Times New Roman" w:hAnsi="Times New Roman" w:cs="Times New Roman"/>
              </w:rPr>
            </w:pPr>
          </w:p>
          <w:p w:rsidR="00846963" w:rsidRPr="00471122" w:rsidRDefault="00846963" w:rsidP="004435B5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098" w:type="dxa"/>
          </w:tcPr>
          <w:p w:rsidR="00F45369" w:rsidRDefault="00F45369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1122" w:rsidRDefault="00471122" w:rsidP="004435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</w:tr>
    </w:tbl>
    <w:p w:rsidR="00F45369" w:rsidRDefault="00F45369" w:rsidP="004435B5">
      <w:pPr>
        <w:jc w:val="center"/>
        <w:rPr>
          <w:rFonts w:ascii="Times New Roman" w:hAnsi="Times New Roman" w:cs="Times New Roman"/>
          <w:b/>
          <w:bCs/>
        </w:rPr>
      </w:pPr>
    </w:p>
    <w:p w:rsidR="00471122" w:rsidRDefault="00471122" w:rsidP="0047112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HIS-HC-3016 (NON-CBCS)</w:t>
      </w:r>
    </w:p>
    <w:p w:rsidR="00471122" w:rsidRDefault="00471122" w:rsidP="0047112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III (C. 750-1206)</w:t>
      </w:r>
    </w:p>
    <w:tbl>
      <w:tblPr>
        <w:tblStyle w:val="TableGrid"/>
        <w:tblW w:w="0" w:type="auto"/>
        <w:tblLook w:val="04A0"/>
      </w:tblPr>
      <w:tblGrid>
        <w:gridCol w:w="1441"/>
        <w:gridCol w:w="2499"/>
        <w:gridCol w:w="2587"/>
        <w:gridCol w:w="1854"/>
        <w:gridCol w:w="1195"/>
      </w:tblGrid>
      <w:tr w:rsidR="00471122" w:rsidTr="00471122">
        <w:tc>
          <w:tcPr>
            <w:tcW w:w="1461" w:type="dxa"/>
          </w:tcPr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1122"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2531" w:type="dxa"/>
          </w:tcPr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1122"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2647" w:type="dxa"/>
          </w:tcPr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1122"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742" w:type="dxa"/>
          </w:tcPr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1122"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195" w:type="dxa"/>
          </w:tcPr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1122"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471122" w:rsidTr="00471122">
        <w:tc>
          <w:tcPr>
            <w:tcW w:w="1461" w:type="dxa"/>
            <w:vMerge w:val="restart"/>
          </w:tcPr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BIPUL SARMA BARPUJARI</w:t>
            </w:r>
          </w:p>
        </w:tc>
        <w:tc>
          <w:tcPr>
            <w:tcW w:w="2531" w:type="dxa"/>
          </w:tcPr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STUDYING EARLY MEDIEVAL INDIA </w:t>
            </w:r>
          </w:p>
        </w:tc>
        <w:tc>
          <w:tcPr>
            <w:tcW w:w="2647" w:type="dxa"/>
          </w:tcPr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Historical geography; Sources: texts, epigraphic and numismatic data  </w:t>
            </w:r>
          </w:p>
          <w:p w:rsidR="00471122" w:rsidRPr="00471122" w:rsidRDefault="00471122" w:rsidP="00471122">
            <w:pPr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lastRenderedPageBreak/>
              <w:t xml:space="preserve"> Debates on Indian feudalism, rise of the Rajputs and the nature of the state </w:t>
            </w:r>
          </w:p>
          <w:p w:rsidR="00471122" w:rsidRPr="00471122" w:rsidRDefault="00471122" w:rsidP="00471122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</w:tcPr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195" w:type="dxa"/>
          </w:tcPr>
          <w:p w:rsid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471122" w:rsidTr="00471122">
        <w:tc>
          <w:tcPr>
            <w:tcW w:w="1461" w:type="dxa"/>
            <w:vMerge/>
          </w:tcPr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1" w:type="dxa"/>
          </w:tcPr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POLITICAL STRUCTURES </w:t>
            </w:r>
          </w:p>
        </w:tc>
        <w:tc>
          <w:tcPr>
            <w:tcW w:w="2647" w:type="dxa"/>
          </w:tcPr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71122">
            <w:pPr>
              <w:rPr>
                <w:rFonts w:ascii="Times New Roman" w:hAnsi="Times New Roman" w:cs="Times New Roman"/>
                <w:color w:val="000000"/>
              </w:rPr>
            </w:pPr>
            <w:r w:rsidRPr="00471122">
              <w:rPr>
                <w:rFonts w:ascii="Times New Roman" w:hAnsi="Times New Roman" w:cs="Times New Roman"/>
                <w:color w:val="000000"/>
              </w:rPr>
              <w:t>(a) Evolution of political structures: Rashtrakutas, Palas, Pratiharas, Rajputs and Cholas</w:t>
            </w:r>
          </w:p>
          <w:p w:rsidR="00471122" w:rsidRPr="00471122" w:rsidRDefault="00471122" w:rsidP="00471122">
            <w:pPr>
              <w:rPr>
                <w:rFonts w:ascii="Times New Roman" w:hAnsi="Times New Roman" w:cs="Times New Roman"/>
                <w:color w:val="000000"/>
              </w:rPr>
            </w:pPr>
            <w:r w:rsidRPr="00471122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471122" w:rsidRPr="00471122" w:rsidRDefault="00471122" w:rsidP="00471122">
            <w:pPr>
              <w:rPr>
                <w:rFonts w:ascii="Times New Roman" w:hAnsi="Times New Roman" w:cs="Times New Roman"/>
                <w:color w:val="000000"/>
              </w:rPr>
            </w:pPr>
            <w:r w:rsidRPr="00471122">
              <w:rPr>
                <w:rFonts w:ascii="Times New Roman" w:hAnsi="Times New Roman" w:cs="Times New Roman"/>
                <w:color w:val="000000"/>
              </w:rPr>
              <w:t>(b) Legitimization of kingship; brahmanas and temples; royal genealogies and rituals</w:t>
            </w:r>
          </w:p>
          <w:p w:rsidR="00471122" w:rsidRPr="00471122" w:rsidRDefault="00471122" w:rsidP="00471122">
            <w:pPr>
              <w:rPr>
                <w:rFonts w:ascii="Times New Roman" w:hAnsi="Times New Roman" w:cs="Times New Roman"/>
                <w:color w:val="000000"/>
              </w:rPr>
            </w:pPr>
            <w:r w:rsidRPr="00471122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471122" w:rsidRPr="00471122" w:rsidRDefault="00471122" w:rsidP="00471122">
            <w:pPr>
              <w:rPr>
                <w:rFonts w:ascii="Times New Roman" w:hAnsi="Times New Roman" w:cs="Times New Roman"/>
                <w:color w:val="000000"/>
              </w:rPr>
            </w:pPr>
            <w:r w:rsidRPr="00471122">
              <w:rPr>
                <w:rFonts w:ascii="Times New Roman" w:hAnsi="Times New Roman" w:cs="Times New Roman"/>
                <w:color w:val="000000"/>
              </w:rPr>
              <w:t xml:space="preserve">(c) Arab conquest of Sindh: nature and impact of the new set-up; Ismaili dawah </w:t>
            </w:r>
          </w:p>
          <w:p w:rsidR="00471122" w:rsidRPr="00471122" w:rsidRDefault="00471122" w:rsidP="00471122">
            <w:pPr>
              <w:rPr>
                <w:rFonts w:ascii="Times New Roman" w:hAnsi="Times New Roman" w:cs="Times New Roman"/>
                <w:color w:val="000000"/>
              </w:rPr>
            </w:pPr>
          </w:p>
          <w:p w:rsidR="00471122" w:rsidRPr="00471122" w:rsidRDefault="00471122" w:rsidP="00471122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  <w:color w:val="000000"/>
              </w:rPr>
              <w:t>(d) Early Turkish invasions: Mahmud of Ghazna; Shahab-ud-Din of Ghur</w:t>
            </w:r>
          </w:p>
        </w:tc>
        <w:tc>
          <w:tcPr>
            <w:tcW w:w="1742" w:type="dxa"/>
          </w:tcPr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195" w:type="dxa"/>
          </w:tcPr>
          <w:p w:rsid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471122" w:rsidTr="00471122">
        <w:tc>
          <w:tcPr>
            <w:tcW w:w="1461" w:type="dxa"/>
            <w:vMerge/>
          </w:tcPr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1" w:type="dxa"/>
          </w:tcPr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AGRARIAN STRUCTURE AND SOCIAL CHANGE</w:t>
            </w:r>
          </w:p>
        </w:tc>
        <w:tc>
          <w:tcPr>
            <w:tcW w:w="2647" w:type="dxa"/>
          </w:tcPr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239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</w:pPr>
            <w:r w:rsidRPr="00471122">
              <w:rPr>
                <w:color w:val="000000"/>
              </w:rPr>
              <w:t>Agricultural expansion; crops</w:t>
            </w:r>
          </w:p>
          <w:p w:rsidR="00471122" w:rsidRPr="00471122" w:rsidRDefault="00471122" w:rsidP="00471122">
            <w:pPr>
              <w:pStyle w:val="NormalWeb"/>
              <w:spacing w:before="0" w:beforeAutospacing="0" w:after="0" w:afterAutospacing="0"/>
              <w:ind w:left="129"/>
              <w:rPr>
                <w:color w:val="000000"/>
              </w:rPr>
            </w:pPr>
          </w:p>
          <w:p w:rsidR="00471122" w:rsidRPr="00471122" w:rsidRDefault="00471122" w:rsidP="00443239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</w:pPr>
            <w:r w:rsidRPr="00471122">
              <w:rPr>
                <w:color w:val="000000"/>
              </w:rPr>
              <w:t>Landlords and peasants</w:t>
            </w:r>
          </w:p>
          <w:p w:rsidR="00471122" w:rsidRPr="00471122" w:rsidRDefault="00471122" w:rsidP="00471122">
            <w:pPr>
              <w:pStyle w:val="NormalWeb"/>
              <w:spacing w:before="0" w:beforeAutospacing="0" w:after="0" w:afterAutospacing="0"/>
              <w:ind w:left="129"/>
              <w:rPr>
                <w:color w:val="000000"/>
              </w:rPr>
            </w:pPr>
          </w:p>
          <w:p w:rsidR="00471122" w:rsidRPr="00471122" w:rsidRDefault="00471122" w:rsidP="00443239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color w:val="000000"/>
              </w:rPr>
            </w:pPr>
            <w:r w:rsidRPr="00471122">
              <w:rPr>
                <w:color w:val="000000"/>
              </w:rPr>
              <w:t>Proliferation of castes; status of untouchables</w:t>
            </w:r>
          </w:p>
          <w:p w:rsidR="00471122" w:rsidRPr="00471122" w:rsidRDefault="00471122" w:rsidP="00471122">
            <w:pPr>
              <w:pStyle w:val="NormalWeb"/>
              <w:spacing w:before="0" w:beforeAutospacing="0" w:after="0" w:afterAutospacing="0"/>
              <w:ind w:left="129"/>
              <w:rPr>
                <w:color w:val="000000"/>
              </w:rPr>
            </w:pPr>
          </w:p>
          <w:p w:rsidR="00471122" w:rsidRPr="00471122" w:rsidRDefault="00471122" w:rsidP="00443239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</w:pPr>
            <w:r w:rsidRPr="00471122">
              <w:rPr>
                <w:color w:val="000000"/>
              </w:rPr>
              <w:t>Tribes as peasants and their place in the Varna order</w:t>
            </w:r>
          </w:p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</w:tcPr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195" w:type="dxa"/>
          </w:tcPr>
          <w:p w:rsid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471122" w:rsidTr="00471122">
        <w:tc>
          <w:tcPr>
            <w:tcW w:w="1461" w:type="dxa"/>
            <w:vMerge/>
          </w:tcPr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1" w:type="dxa"/>
          </w:tcPr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TRADE AND COMMERCE </w:t>
            </w:r>
          </w:p>
        </w:tc>
        <w:tc>
          <w:tcPr>
            <w:tcW w:w="2647" w:type="dxa"/>
          </w:tcPr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71122">
            <w:pPr>
              <w:pStyle w:val="NormalWeb"/>
              <w:spacing w:before="0" w:beforeAutospacing="0" w:after="0" w:afterAutospacing="0"/>
              <w:ind w:left="129"/>
            </w:pPr>
            <w:r w:rsidRPr="00471122">
              <w:rPr>
                <w:color w:val="000000"/>
              </w:rPr>
              <w:t>a.  Inter-regional trade </w:t>
            </w:r>
          </w:p>
          <w:p w:rsidR="00471122" w:rsidRPr="00471122" w:rsidRDefault="00471122" w:rsidP="00471122">
            <w:pPr>
              <w:pStyle w:val="NormalWeb"/>
              <w:spacing w:before="0" w:beforeAutospacing="0" w:after="0" w:afterAutospacing="0"/>
              <w:ind w:left="129"/>
            </w:pPr>
            <w:r w:rsidRPr="00471122">
              <w:rPr>
                <w:color w:val="000000"/>
              </w:rPr>
              <w:t>b. Maritime trade </w:t>
            </w:r>
          </w:p>
          <w:p w:rsidR="00471122" w:rsidRPr="00471122" w:rsidRDefault="00471122" w:rsidP="00471122">
            <w:pPr>
              <w:pStyle w:val="NormalWeb"/>
              <w:spacing w:before="0" w:beforeAutospacing="0" w:after="0" w:afterAutospacing="0"/>
              <w:ind w:left="129"/>
            </w:pPr>
            <w:r w:rsidRPr="00471122">
              <w:rPr>
                <w:color w:val="000000"/>
              </w:rPr>
              <w:t>c.  Medium of exchange </w:t>
            </w:r>
          </w:p>
          <w:p w:rsidR="00471122" w:rsidRPr="00471122" w:rsidRDefault="00471122" w:rsidP="00471122">
            <w:pPr>
              <w:pStyle w:val="NormalWeb"/>
              <w:spacing w:before="0" w:beforeAutospacing="0" w:after="0" w:afterAutospacing="0"/>
              <w:ind w:left="129"/>
            </w:pPr>
            <w:r w:rsidRPr="00471122">
              <w:rPr>
                <w:color w:val="000000"/>
              </w:rPr>
              <w:t>d.  Process of urbanization </w:t>
            </w:r>
          </w:p>
          <w:p w:rsidR="00471122" w:rsidRPr="00471122" w:rsidRDefault="00471122" w:rsidP="00471122">
            <w:pPr>
              <w:pStyle w:val="NormalWeb"/>
              <w:spacing w:before="0" w:beforeAutospacing="0" w:after="0" w:afterAutospacing="0"/>
              <w:ind w:left="129"/>
            </w:pPr>
            <w:r w:rsidRPr="00471122">
              <w:rPr>
                <w:color w:val="000000"/>
              </w:rPr>
              <w:lastRenderedPageBreak/>
              <w:t>e.  Merchant guilds of South India</w:t>
            </w:r>
          </w:p>
          <w:p w:rsidR="00471122" w:rsidRPr="00471122" w:rsidRDefault="00471122" w:rsidP="00471122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</w:tcPr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195" w:type="dxa"/>
          </w:tcPr>
          <w:p w:rsid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471122" w:rsidTr="00471122">
        <w:tc>
          <w:tcPr>
            <w:tcW w:w="1461" w:type="dxa"/>
            <w:vMerge/>
          </w:tcPr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1" w:type="dxa"/>
          </w:tcPr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RELIGIOUS AND CULTURAL DEVELOPMENTS </w:t>
            </w:r>
          </w:p>
        </w:tc>
        <w:tc>
          <w:tcPr>
            <w:tcW w:w="2647" w:type="dxa"/>
          </w:tcPr>
          <w:p w:rsidR="00471122" w:rsidRPr="00471122" w:rsidRDefault="00471122" w:rsidP="00471122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Bhakti, Tantricism, Puranic traditions; Buddhism and Jainism; popular religious cults</w:t>
            </w: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Islamic intellectual traditions: Al-Biruni; Al-Hujwiri</w:t>
            </w:r>
          </w:p>
          <w:p w:rsidR="00471122" w:rsidRPr="00471122" w:rsidRDefault="00471122" w:rsidP="00443239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Art and architecture: Evolution of regional styles</w:t>
            </w:r>
          </w:p>
        </w:tc>
        <w:tc>
          <w:tcPr>
            <w:tcW w:w="1742" w:type="dxa"/>
          </w:tcPr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P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195" w:type="dxa"/>
          </w:tcPr>
          <w:p w:rsid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71122" w:rsidRDefault="00471122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AA75AC" w:rsidRDefault="00AA75AC" w:rsidP="00AA75AC">
      <w:pPr>
        <w:jc w:val="center"/>
        <w:rPr>
          <w:rFonts w:ascii="Times New Roman" w:hAnsi="Times New Roman" w:cs="Times New Roman"/>
        </w:rPr>
      </w:pPr>
    </w:p>
    <w:p w:rsidR="00471122" w:rsidRDefault="00471122" w:rsidP="00AA75AC">
      <w:pPr>
        <w:jc w:val="center"/>
        <w:rPr>
          <w:rFonts w:ascii="Times New Roman" w:hAnsi="Times New Roman" w:cs="Times New Roman"/>
        </w:rPr>
      </w:pPr>
    </w:p>
    <w:p w:rsidR="00471122" w:rsidRDefault="00471122" w:rsidP="0047112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HIS-HC-3036 (NON-CBCS)</w:t>
      </w:r>
    </w:p>
    <w:p w:rsidR="00471122" w:rsidRDefault="00471122" w:rsidP="0047112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IV (C. 1206-1550)</w:t>
      </w:r>
    </w:p>
    <w:tbl>
      <w:tblPr>
        <w:tblStyle w:val="TableGrid"/>
        <w:tblW w:w="0" w:type="auto"/>
        <w:tblLook w:val="04A0"/>
      </w:tblPr>
      <w:tblGrid>
        <w:gridCol w:w="1430"/>
        <w:gridCol w:w="2421"/>
        <w:gridCol w:w="2645"/>
        <w:gridCol w:w="1885"/>
        <w:gridCol w:w="1195"/>
      </w:tblGrid>
      <w:tr w:rsidR="00471122" w:rsidTr="00002878">
        <w:tc>
          <w:tcPr>
            <w:tcW w:w="1457" w:type="dxa"/>
          </w:tcPr>
          <w:p w:rsidR="00471122" w:rsidRPr="00002878" w:rsidRDefault="00002878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2878"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2368" w:type="dxa"/>
          </w:tcPr>
          <w:p w:rsidR="00471122" w:rsidRPr="00002878" w:rsidRDefault="00002878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2878"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2666" w:type="dxa"/>
          </w:tcPr>
          <w:p w:rsidR="00471122" w:rsidRPr="00002878" w:rsidRDefault="00002878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2878"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890" w:type="dxa"/>
          </w:tcPr>
          <w:p w:rsidR="00471122" w:rsidRPr="00002878" w:rsidRDefault="00002878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2878"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195" w:type="dxa"/>
          </w:tcPr>
          <w:p w:rsidR="00471122" w:rsidRPr="00002878" w:rsidRDefault="00002878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2878"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002878" w:rsidTr="00002878">
        <w:tc>
          <w:tcPr>
            <w:tcW w:w="1457" w:type="dxa"/>
            <w:vMerge w:val="restart"/>
          </w:tcPr>
          <w:p w:rsidR="00002878" w:rsidRPr="00494684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Pr="00494684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Pr="00494684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BINAY KALITA</w:t>
            </w:r>
          </w:p>
        </w:tc>
        <w:tc>
          <w:tcPr>
            <w:tcW w:w="2368" w:type="dxa"/>
          </w:tcPr>
          <w:p w:rsidR="00002878" w:rsidRPr="00494684" w:rsidRDefault="00002878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Pr="00494684" w:rsidRDefault="00002878" w:rsidP="00443239">
            <w:pPr>
              <w:pStyle w:val="ListParagraph"/>
              <w:numPr>
                <w:ilvl w:val="0"/>
                <w:numId w:val="45"/>
              </w:numPr>
              <w:jc w:val="center"/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SOURCES</w:t>
            </w:r>
          </w:p>
        </w:tc>
        <w:tc>
          <w:tcPr>
            <w:tcW w:w="2666" w:type="dxa"/>
          </w:tcPr>
          <w:p w:rsidR="00002878" w:rsidRPr="00494684" w:rsidRDefault="00002878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Pr="00494684" w:rsidRDefault="00002878" w:rsidP="00443239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Persian tarikh tradition</w:t>
            </w:r>
          </w:p>
          <w:p w:rsidR="00002878" w:rsidRPr="00494684" w:rsidRDefault="00002878" w:rsidP="00443239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Foreigners’ accounts; vernacular literature</w:t>
            </w:r>
          </w:p>
          <w:p w:rsidR="00002878" w:rsidRPr="00494684" w:rsidRDefault="00002878" w:rsidP="00443239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Epigraphy and numismatics.</w:t>
            </w:r>
          </w:p>
          <w:p w:rsidR="00002878" w:rsidRPr="00494684" w:rsidRDefault="00002878" w:rsidP="00443239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Architecture</w:t>
            </w:r>
            <w:r w:rsidRPr="00494684">
              <w:t>.</w:t>
            </w:r>
          </w:p>
        </w:tc>
        <w:tc>
          <w:tcPr>
            <w:tcW w:w="1890" w:type="dxa"/>
          </w:tcPr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Default="00002878" w:rsidP="00002878">
            <w:pPr>
              <w:rPr>
                <w:rFonts w:ascii="Times New Roman" w:hAnsi="Times New Roman" w:cs="Times New Roman"/>
              </w:rPr>
            </w:pPr>
          </w:p>
          <w:p w:rsidR="00002878" w:rsidRDefault="00002878" w:rsidP="00002878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  <w:p w:rsidR="00002878" w:rsidRPr="00002878" w:rsidRDefault="00002878" w:rsidP="000028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</w:tcPr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002878" w:rsidTr="00002878">
        <w:tc>
          <w:tcPr>
            <w:tcW w:w="1457" w:type="dxa"/>
            <w:vMerge/>
          </w:tcPr>
          <w:p w:rsidR="00002878" w:rsidRPr="00494684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8" w:type="dxa"/>
          </w:tcPr>
          <w:p w:rsidR="00002878" w:rsidRPr="00494684" w:rsidRDefault="00002878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Pr="00494684" w:rsidRDefault="00002878" w:rsidP="00443239">
            <w:pPr>
              <w:pStyle w:val="ListParagraph"/>
              <w:numPr>
                <w:ilvl w:val="0"/>
                <w:numId w:val="45"/>
              </w:numPr>
              <w:jc w:val="center"/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POLITY</w:t>
            </w:r>
          </w:p>
        </w:tc>
        <w:tc>
          <w:tcPr>
            <w:tcW w:w="2666" w:type="dxa"/>
          </w:tcPr>
          <w:p w:rsidR="00002878" w:rsidRPr="00494684" w:rsidRDefault="00002878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Pr="00494684" w:rsidRDefault="00002878" w:rsidP="00443239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Foundation, expansion and consolidation of the Sultanate of Delhi; Theories of kingship</w:t>
            </w:r>
          </w:p>
          <w:p w:rsidR="00002878" w:rsidRPr="00494684" w:rsidRDefault="00002878" w:rsidP="00443239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 xml:space="preserve">The Khaljis and the Tughluqs; Mongol threat and Timur’s invasion; The Sayyids; The </w:t>
            </w:r>
            <w:r w:rsidRPr="00494684">
              <w:rPr>
                <w:rFonts w:ascii="Times New Roman" w:hAnsi="Times New Roman" w:cs="Times New Roman"/>
              </w:rPr>
              <w:lastRenderedPageBreak/>
              <w:t>Lodis: Conquest of Bahlul and Sikandar; Ibrahim Lodi and the battle of Panipat</w:t>
            </w:r>
          </w:p>
          <w:p w:rsidR="00002878" w:rsidRPr="00494684" w:rsidRDefault="00002878" w:rsidP="00443239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Ruling elites; Sufis, ulema and the political authority; imperial monuments and coinage</w:t>
            </w:r>
          </w:p>
        </w:tc>
        <w:tc>
          <w:tcPr>
            <w:tcW w:w="1890" w:type="dxa"/>
          </w:tcPr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195" w:type="dxa"/>
          </w:tcPr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002878" w:rsidTr="00002878">
        <w:tc>
          <w:tcPr>
            <w:tcW w:w="1457" w:type="dxa"/>
            <w:vMerge/>
          </w:tcPr>
          <w:p w:rsidR="00002878" w:rsidRPr="00494684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8" w:type="dxa"/>
          </w:tcPr>
          <w:p w:rsidR="00002878" w:rsidRPr="00494684" w:rsidRDefault="00002878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Pr="00494684" w:rsidRDefault="00002878" w:rsidP="00443239">
            <w:pPr>
              <w:pStyle w:val="ListParagraph"/>
              <w:numPr>
                <w:ilvl w:val="0"/>
                <w:numId w:val="45"/>
              </w:numPr>
              <w:jc w:val="center"/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SOCIETY AND ECONOMY</w:t>
            </w:r>
          </w:p>
        </w:tc>
        <w:tc>
          <w:tcPr>
            <w:tcW w:w="2666" w:type="dxa"/>
          </w:tcPr>
          <w:p w:rsidR="00002878" w:rsidRPr="00494684" w:rsidRDefault="00002878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Pr="00494684" w:rsidRDefault="00002878" w:rsidP="00443239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Iqta; revenue-free grants</w:t>
            </w:r>
          </w:p>
          <w:p w:rsidR="00002878" w:rsidRPr="00494684" w:rsidRDefault="00002878" w:rsidP="00443239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Agricultural production; technology</w:t>
            </w:r>
          </w:p>
          <w:p w:rsidR="00002878" w:rsidRPr="00494684" w:rsidRDefault="00002878" w:rsidP="00443239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Changes in rural society; revenue systems</w:t>
            </w:r>
          </w:p>
          <w:p w:rsidR="00002878" w:rsidRPr="00494684" w:rsidRDefault="00002878" w:rsidP="00443239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Monetization; market regulations; growth of urban centers; trade and commerce; Indian Ocean trade</w:t>
            </w:r>
          </w:p>
        </w:tc>
        <w:tc>
          <w:tcPr>
            <w:tcW w:w="1890" w:type="dxa"/>
          </w:tcPr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195" w:type="dxa"/>
          </w:tcPr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002878" w:rsidTr="00002878">
        <w:tc>
          <w:tcPr>
            <w:tcW w:w="1457" w:type="dxa"/>
            <w:vMerge/>
          </w:tcPr>
          <w:p w:rsidR="00002878" w:rsidRPr="00494684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8" w:type="dxa"/>
          </w:tcPr>
          <w:p w:rsidR="00002878" w:rsidRPr="00494684" w:rsidRDefault="00002878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Pr="00494684" w:rsidRDefault="00002878" w:rsidP="00443239">
            <w:pPr>
              <w:pStyle w:val="ListParagraph"/>
              <w:numPr>
                <w:ilvl w:val="0"/>
                <w:numId w:val="45"/>
              </w:numPr>
              <w:jc w:val="center"/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REGIONAL POLITICS</w:t>
            </w:r>
          </w:p>
        </w:tc>
        <w:tc>
          <w:tcPr>
            <w:tcW w:w="2666" w:type="dxa"/>
          </w:tcPr>
          <w:p w:rsidR="00002878" w:rsidRPr="00494684" w:rsidRDefault="00002878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Pr="00494684" w:rsidRDefault="00002878" w:rsidP="00443239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 xml:space="preserve">Bahmani, Vijayanagar, </w:t>
            </w:r>
          </w:p>
          <w:p w:rsidR="00002878" w:rsidRPr="00494684" w:rsidRDefault="00002878" w:rsidP="00443239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 xml:space="preserve">Gujarat, Malwa, Jaunpur, Assam and Bengal </w:t>
            </w:r>
          </w:p>
          <w:p w:rsidR="00002878" w:rsidRPr="00494684" w:rsidRDefault="00002878" w:rsidP="00443239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Consolidation of regional identities: art, architecture and literature</w:t>
            </w:r>
          </w:p>
        </w:tc>
        <w:tc>
          <w:tcPr>
            <w:tcW w:w="1890" w:type="dxa"/>
          </w:tcPr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195" w:type="dxa"/>
          </w:tcPr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002878" w:rsidTr="00002878">
        <w:tc>
          <w:tcPr>
            <w:tcW w:w="1457" w:type="dxa"/>
            <w:vMerge/>
          </w:tcPr>
          <w:p w:rsidR="00002878" w:rsidRPr="00494684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8" w:type="dxa"/>
          </w:tcPr>
          <w:p w:rsidR="00002878" w:rsidRPr="00494684" w:rsidRDefault="00002878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Pr="00494684" w:rsidRDefault="00002878" w:rsidP="00443239">
            <w:pPr>
              <w:pStyle w:val="ListParagraph"/>
              <w:numPr>
                <w:ilvl w:val="0"/>
                <w:numId w:val="45"/>
              </w:numPr>
              <w:jc w:val="center"/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RELIGION AND CULTURE</w:t>
            </w:r>
          </w:p>
        </w:tc>
        <w:tc>
          <w:tcPr>
            <w:tcW w:w="2666" w:type="dxa"/>
          </w:tcPr>
          <w:p w:rsidR="00002878" w:rsidRPr="00494684" w:rsidRDefault="00002878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Pr="00494684" w:rsidRDefault="00002878" w:rsidP="00443239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Sufi silsilas: Chishti and Suhrawardi; doctrines and practices; social roles; literature</w:t>
            </w:r>
          </w:p>
          <w:p w:rsidR="00002878" w:rsidRPr="00494684" w:rsidRDefault="00002878" w:rsidP="00443239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Bhakti movements and monotheistic traditions in South and North India; Women Bhaktas; Nathpanthis; Kabir, Nanak and the Sant tradition</w:t>
            </w:r>
          </w:p>
        </w:tc>
        <w:tc>
          <w:tcPr>
            <w:tcW w:w="1890" w:type="dxa"/>
          </w:tcPr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195" w:type="dxa"/>
          </w:tcPr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002878" w:rsidRDefault="00002878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471122" w:rsidRDefault="00471122" w:rsidP="00AA75AC">
      <w:pPr>
        <w:jc w:val="center"/>
        <w:rPr>
          <w:rFonts w:ascii="Times New Roman" w:hAnsi="Times New Roman" w:cs="Times New Roman"/>
        </w:rPr>
      </w:pPr>
    </w:p>
    <w:p w:rsidR="00494684" w:rsidRDefault="00494684" w:rsidP="0049468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HIS-HC-4036 (NON-CBCS)</w:t>
      </w:r>
    </w:p>
    <w:p w:rsidR="00494684" w:rsidRDefault="00494684" w:rsidP="0049468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VI (C. 1605-1750)</w:t>
      </w:r>
    </w:p>
    <w:tbl>
      <w:tblPr>
        <w:tblStyle w:val="TableGrid"/>
        <w:tblW w:w="0" w:type="auto"/>
        <w:tblLook w:val="04A0"/>
      </w:tblPr>
      <w:tblGrid>
        <w:gridCol w:w="1367"/>
        <w:gridCol w:w="2461"/>
        <w:gridCol w:w="2664"/>
        <w:gridCol w:w="1889"/>
        <w:gridCol w:w="1195"/>
      </w:tblGrid>
      <w:tr w:rsidR="00494684" w:rsidTr="00494684">
        <w:tc>
          <w:tcPr>
            <w:tcW w:w="1368" w:type="dxa"/>
          </w:tcPr>
          <w:p w:rsidR="00494684" w:rsidRPr="00494684" w:rsidRDefault="00494684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94684"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2462" w:type="dxa"/>
          </w:tcPr>
          <w:p w:rsidR="00494684" w:rsidRPr="00494684" w:rsidRDefault="00494684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94684"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2668" w:type="dxa"/>
          </w:tcPr>
          <w:p w:rsidR="00494684" w:rsidRPr="00494684" w:rsidRDefault="00494684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94684"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890" w:type="dxa"/>
          </w:tcPr>
          <w:p w:rsidR="00494684" w:rsidRPr="00494684" w:rsidRDefault="00494684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94684"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188" w:type="dxa"/>
          </w:tcPr>
          <w:p w:rsidR="00494684" w:rsidRPr="00494684" w:rsidRDefault="00494684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94684"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494684" w:rsidTr="00494684">
        <w:tc>
          <w:tcPr>
            <w:tcW w:w="1368" w:type="dxa"/>
            <w:vMerge w:val="restart"/>
          </w:tcPr>
          <w:p w:rsidR="00494684" w:rsidRP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P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P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KUSHAL DUTTA</w:t>
            </w:r>
          </w:p>
        </w:tc>
        <w:tc>
          <w:tcPr>
            <w:tcW w:w="2462" w:type="dxa"/>
          </w:tcPr>
          <w:p w:rsidR="00494684" w:rsidRPr="00494684" w:rsidRDefault="00494684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Pr="00494684" w:rsidRDefault="00494684" w:rsidP="00443239">
            <w:pPr>
              <w:pStyle w:val="ListParagraph"/>
              <w:numPr>
                <w:ilvl w:val="0"/>
                <w:numId w:val="51"/>
              </w:numPr>
              <w:jc w:val="center"/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POLITICAL CULTURE UNDER JAHANGIR AND SHAHJAHAN</w:t>
            </w:r>
          </w:p>
        </w:tc>
        <w:tc>
          <w:tcPr>
            <w:tcW w:w="2668" w:type="dxa"/>
          </w:tcPr>
          <w:p w:rsidR="00494684" w:rsidRPr="00494684" w:rsidRDefault="00494684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Pr="00494684" w:rsidRDefault="00494684" w:rsidP="00443239">
            <w:pPr>
              <w:pStyle w:val="ListParagraph"/>
              <w:numPr>
                <w:ilvl w:val="0"/>
                <w:numId w:val="52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Extension of Mughal rule; changes in mansab and jagir systems; imperial culture</w:t>
            </w:r>
          </w:p>
          <w:p w:rsidR="00494684" w:rsidRPr="00494684" w:rsidRDefault="00494684" w:rsidP="00443239">
            <w:pPr>
              <w:pStyle w:val="ListParagraph"/>
              <w:numPr>
                <w:ilvl w:val="0"/>
                <w:numId w:val="52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 xml:space="preserve">Syncreticism of Jahangir, Shah Jahan and Dara Sukoh </w:t>
            </w:r>
          </w:p>
          <w:p w:rsidR="00494684" w:rsidRPr="00494684" w:rsidRDefault="00494684" w:rsidP="00443239">
            <w:pPr>
              <w:pStyle w:val="ListParagraph"/>
              <w:numPr>
                <w:ilvl w:val="0"/>
                <w:numId w:val="52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Architecture and Paintings</w:t>
            </w:r>
          </w:p>
        </w:tc>
        <w:tc>
          <w:tcPr>
            <w:tcW w:w="1890" w:type="dxa"/>
          </w:tcPr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494684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</w:tcPr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494684" w:rsidTr="00494684">
        <w:tc>
          <w:tcPr>
            <w:tcW w:w="1368" w:type="dxa"/>
            <w:vMerge/>
          </w:tcPr>
          <w:p w:rsidR="00494684" w:rsidRP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2" w:type="dxa"/>
          </w:tcPr>
          <w:p w:rsidR="00494684" w:rsidRPr="00494684" w:rsidRDefault="00494684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Pr="00494684" w:rsidRDefault="00494684" w:rsidP="00443239">
            <w:pPr>
              <w:pStyle w:val="ListParagraph"/>
              <w:numPr>
                <w:ilvl w:val="0"/>
                <w:numId w:val="51"/>
              </w:numPr>
              <w:jc w:val="center"/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 xml:space="preserve">MUGHAL EMPIRE UNDER AURANGZEB </w:t>
            </w:r>
          </w:p>
        </w:tc>
        <w:tc>
          <w:tcPr>
            <w:tcW w:w="2668" w:type="dxa"/>
          </w:tcPr>
          <w:p w:rsidR="00494684" w:rsidRPr="00494684" w:rsidRDefault="00494684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Pr="00494684" w:rsidRDefault="00494684" w:rsidP="00443239">
            <w:pPr>
              <w:pStyle w:val="ListParagraph"/>
              <w:numPr>
                <w:ilvl w:val="0"/>
                <w:numId w:val="53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State and religion under Aurangzeb; issues in the war of succession; policies regarding religious groups and institutions</w:t>
            </w:r>
          </w:p>
          <w:p w:rsidR="00494684" w:rsidRPr="00494684" w:rsidRDefault="00494684" w:rsidP="00443239">
            <w:pPr>
              <w:pStyle w:val="ListParagraph"/>
              <w:numPr>
                <w:ilvl w:val="0"/>
                <w:numId w:val="53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 xml:space="preserve">Conquests and limits of expansion </w:t>
            </w:r>
          </w:p>
          <w:p w:rsidR="00494684" w:rsidRPr="00494684" w:rsidRDefault="00494684" w:rsidP="00443239">
            <w:pPr>
              <w:pStyle w:val="ListParagraph"/>
              <w:numPr>
                <w:ilvl w:val="0"/>
                <w:numId w:val="53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Beginning of the crisis: contemporary perceptions; agrarian and jagir crises; revolts</w:t>
            </w:r>
          </w:p>
        </w:tc>
        <w:tc>
          <w:tcPr>
            <w:tcW w:w="1890" w:type="dxa"/>
          </w:tcPr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494684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</w:tcPr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494684" w:rsidTr="00494684">
        <w:tc>
          <w:tcPr>
            <w:tcW w:w="1368" w:type="dxa"/>
            <w:vMerge/>
          </w:tcPr>
          <w:p w:rsidR="00494684" w:rsidRP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2" w:type="dxa"/>
          </w:tcPr>
          <w:p w:rsidR="00494684" w:rsidRPr="00494684" w:rsidRDefault="00494684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Pr="00494684" w:rsidRDefault="00494684" w:rsidP="00443239">
            <w:pPr>
              <w:pStyle w:val="ListParagraph"/>
              <w:numPr>
                <w:ilvl w:val="0"/>
                <w:numId w:val="51"/>
              </w:numPr>
              <w:jc w:val="center"/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PATTERNS OF REGIONAL POLITICS</w:t>
            </w:r>
          </w:p>
        </w:tc>
        <w:tc>
          <w:tcPr>
            <w:tcW w:w="2668" w:type="dxa"/>
          </w:tcPr>
          <w:p w:rsidR="00494684" w:rsidRPr="00494684" w:rsidRDefault="00494684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Pr="00494684" w:rsidRDefault="00494684" w:rsidP="00443239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Rajput political culture and state formation</w:t>
            </w:r>
          </w:p>
          <w:p w:rsidR="00494684" w:rsidRPr="00494684" w:rsidRDefault="00494684" w:rsidP="00443239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Deccan kingdoms</w:t>
            </w:r>
          </w:p>
          <w:p w:rsidR="00494684" w:rsidRPr="00494684" w:rsidRDefault="00494684" w:rsidP="00443239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Emergence of the Marathas; Shivaji; expansion under the Peshwas.</w:t>
            </w:r>
          </w:p>
        </w:tc>
        <w:tc>
          <w:tcPr>
            <w:tcW w:w="1890" w:type="dxa"/>
          </w:tcPr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494684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</w:tcPr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494684" w:rsidTr="00494684">
        <w:tc>
          <w:tcPr>
            <w:tcW w:w="1368" w:type="dxa"/>
          </w:tcPr>
          <w:p w:rsidR="00494684" w:rsidRP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2" w:type="dxa"/>
          </w:tcPr>
          <w:p w:rsidR="00494684" w:rsidRPr="00494684" w:rsidRDefault="00494684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Pr="00494684" w:rsidRDefault="00494684" w:rsidP="00443239">
            <w:pPr>
              <w:pStyle w:val="ListParagraph"/>
              <w:numPr>
                <w:ilvl w:val="0"/>
                <w:numId w:val="51"/>
              </w:numPr>
              <w:jc w:val="center"/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TRADE AND COMMERCE</w:t>
            </w:r>
          </w:p>
        </w:tc>
        <w:tc>
          <w:tcPr>
            <w:tcW w:w="2668" w:type="dxa"/>
          </w:tcPr>
          <w:p w:rsidR="00494684" w:rsidRPr="00494684" w:rsidRDefault="00494684" w:rsidP="00A30703">
            <w:pPr>
              <w:rPr>
                <w:rFonts w:ascii="Times New Roman" w:hAnsi="Times New Roman" w:cs="Times New Roman"/>
              </w:rPr>
            </w:pPr>
          </w:p>
          <w:p w:rsidR="00494684" w:rsidRPr="00494684" w:rsidRDefault="00494684" w:rsidP="00443239">
            <w:pPr>
              <w:pStyle w:val="ListParagraph"/>
              <w:numPr>
                <w:ilvl w:val="0"/>
                <w:numId w:val="55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Crafts and technologies; Monetary system Page 16 of 37</w:t>
            </w:r>
          </w:p>
          <w:p w:rsidR="00494684" w:rsidRPr="00494684" w:rsidRDefault="00494684" w:rsidP="00443239">
            <w:pPr>
              <w:pStyle w:val="ListParagraph"/>
              <w:numPr>
                <w:ilvl w:val="0"/>
                <w:numId w:val="55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 xml:space="preserve">Markets; </w:t>
            </w:r>
            <w:r w:rsidRPr="00494684">
              <w:rPr>
                <w:rFonts w:ascii="Times New Roman" w:hAnsi="Times New Roman" w:cs="Times New Roman"/>
              </w:rPr>
              <w:lastRenderedPageBreak/>
              <w:t>transportation; urban centres</w:t>
            </w:r>
          </w:p>
          <w:p w:rsidR="00494684" w:rsidRPr="00494684" w:rsidRDefault="00494684" w:rsidP="00443239">
            <w:pPr>
              <w:pStyle w:val="ListParagraph"/>
              <w:numPr>
                <w:ilvl w:val="0"/>
                <w:numId w:val="55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Indian Ocean trade network</w:t>
            </w:r>
          </w:p>
          <w:p w:rsidR="00494684" w:rsidRPr="00494684" w:rsidRDefault="00494684" w:rsidP="00A307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494684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CLASSROOM LECTURE, PRESENTATION , CLASS TEST , </w:t>
            </w:r>
            <w:r w:rsidRPr="00471122">
              <w:rPr>
                <w:rFonts w:ascii="Times New Roman" w:hAnsi="Times New Roman" w:cs="Times New Roman"/>
              </w:rPr>
              <w:lastRenderedPageBreak/>
              <w:t>DISCUSSION</w:t>
            </w: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</w:tcPr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494684" w:rsidTr="00494684">
        <w:tc>
          <w:tcPr>
            <w:tcW w:w="1368" w:type="dxa"/>
          </w:tcPr>
          <w:p w:rsidR="00494684" w:rsidRP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2" w:type="dxa"/>
          </w:tcPr>
          <w:p w:rsidR="00494684" w:rsidRPr="00494684" w:rsidRDefault="00494684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Pr="00494684" w:rsidRDefault="00494684" w:rsidP="00443239">
            <w:pPr>
              <w:pStyle w:val="ListParagraph"/>
              <w:numPr>
                <w:ilvl w:val="0"/>
                <w:numId w:val="51"/>
              </w:numPr>
              <w:jc w:val="center"/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18</w:t>
            </w:r>
            <w:r w:rsidRPr="00494684">
              <w:rPr>
                <w:rFonts w:ascii="Times New Roman" w:hAnsi="Times New Roman" w:cs="Times New Roman"/>
                <w:vertAlign w:val="superscript"/>
              </w:rPr>
              <w:t>th</w:t>
            </w:r>
            <w:r w:rsidRPr="00494684">
              <w:rPr>
                <w:rFonts w:ascii="Times New Roman" w:hAnsi="Times New Roman" w:cs="Times New Roman"/>
              </w:rPr>
              <w:t xml:space="preserve"> CENTURY INDIA</w:t>
            </w:r>
          </w:p>
        </w:tc>
        <w:tc>
          <w:tcPr>
            <w:tcW w:w="2668" w:type="dxa"/>
          </w:tcPr>
          <w:p w:rsidR="00494684" w:rsidRPr="00494684" w:rsidRDefault="00494684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Pr="00494684" w:rsidRDefault="00494684" w:rsidP="00443239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Mughal decline</w:t>
            </w:r>
          </w:p>
          <w:p w:rsidR="00494684" w:rsidRPr="00494684" w:rsidRDefault="00494684" w:rsidP="00443239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Emergence of successor states.</w:t>
            </w:r>
          </w:p>
          <w:p w:rsidR="00494684" w:rsidRPr="00494684" w:rsidRDefault="00494684" w:rsidP="00443239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</w:rPr>
            </w:pPr>
            <w:r w:rsidRPr="00494684">
              <w:rPr>
                <w:rFonts w:ascii="Times New Roman" w:hAnsi="Times New Roman" w:cs="Times New Roman"/>
              </w:rPr>
              <w:t>The eighteenth century debate</w:t>
            </w:r>
            <w:r w:rsidRPr="00494684">
              <w:t>.</w:t>
            </w:r>
          </w:p>
        </w:tc>
        <w:tc>
          <w:tcPr>
            <w:tcW w:w="1890" w:type="dxa"/>
          </w:tcPr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494684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</w:tcPr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494684" w:rsidRDefault="00494684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002878" w:rsidRDefault="00002878" w:rsidP="00AA75AC">
      <w:pPr>
        <w:jc w:val="center"/>
        <w:rPr>
          <w:rFonts w:ascii="Times New Roman" w:hAnsi="Times New Roman" w:cs="Times New Roman"/>
        </w:rPr>
      </w:pPr>
    </w:p>
    <w:p w:rsidR="00494684" w:rsidRDefault="00494684" w:rsidP="00AA75AC">
      <w:pPr>
        <w:jc w:val="center"/>
        <w:rPr>
          <w:rFonts w:ascii="Times New Roman" w:hAnsi="Times New Roman" w:cs="Times New Roman"/>
        </w:rPr>
      </w:pPr>
    </w:p>
    <w:p w:rsidR="00F20F83" w:rsidRDefault="00F20F83" w:rsidP="00F20F8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HIS-HC-4026 (NON-CBCS)</w:t>
      </w:r>
    </w:p>
    <w:p w:rsidR="00F20F83" w:rsidRDefault="00F20F83" w:rsidP="00F20F8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V (C. 1550-1605)</w:t>
      </w:r>
    </w:p>
    <w:tbl>
      <w:tblPr>
        <w:tblStyle w:val="TableGrid"/>
        <w:tblW w:w="0" w:type="auto"/>
        <w:tblLayout w:type="fixed"/>
        <w:tblLook w:val="04A0"/>
      </w:tblPr>
      <w:tblGrid>
        <w:gridCol w:w="1368"/>
        <w:gridCol w:w="2430"/>
        <w:gridCol w:w="2790"/>
        <w:gridCol w:w="1800"/>
        <w:gridCol w:w="1188"/>
      </w:tblGrid>
      <w:tr w:rsidR="00F20F83" w:rsidTr="00FF39D8">
        <w:tc>
          <w:tcPr>
            <w:tcW w:w="1368" w:type="dxa"/>
          </w:tcPr>
          <w:p w:rsidR="00F20F83" w:rsidRPr="00F20F83" w:rsidRDefault="00F20F83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0F83"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2430" w:type="dxa"/>
          </w:tcPr>
          <w:p w:rsidR="00F20F83" w:rsidRPr="00F20F83" w:rsidRDefault="00F20F83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0F83"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2790" w:type="dxa"/>
          </w:tcPr>
          <w:p w:rsidR="00F20F83" w:rsidRPr="00F20F83" w:rsidRDefault="00F20F83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0F83"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800" w:type="dxa"/>
          </w:tcPr>
          <w:p w:rsidR="00F20F83" w:rsidRPr="00F20F83" w:rsidRDefault="00F20F83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0F83"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188" w:type="dxa"/>
          </w:tcPr>
          <w:p w:rsidR="00F20F83" w:rsidRPr="00F20F83" w:rsidRDefault="00F20F83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0F83"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F20F83" w:rsidRPr="00FF39D8" w:rsidTr="00FF39D8">
        <w:tc>
          <w:tcPr>
            <w:tcW w:w="1368" w:type="dxa"/>
            <w:vMerge w:val="restart"/>
          </w:tcPr>
          <w:p w:rsidR="00F20F83" w:rsidRPr="00FF39D8" w:rsidRDefault="00F20F8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20F83" w:rsidRPr="00FF39D8" w:rsidRDefault="00F20F8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20F83" w:rsidRPr="00FF39D8" w:rsidRDefault="00F20F83" w:rsidP="00AA75AC">
            <w:pPr>
              <w:jc w:val="center"/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>BIPUL ARMA BARPUJARI</w:t>
            </w:r>
          </w:p>
        </w:tc>
        <w:tc>
          <w:tcPr>
            <w:tcW w:w="2430" w:type="dxa"/>
          </w:tcPr>
          <w:p w:rsidR="00F20F83" w:rsidRPr="00FF39D8" w:rsidRDefault="00F20F83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F20F83" w:rsidRPr="00FF39D8" w:rsidRDefault="00F20F83" w:rsidP="00443239">
            <w:pPr>
              <w:pStyle w:val="ListParagraph"/>
              <w:numPr>
                <w:ilvl w:val="0"/>
                <w:numId w:val="57"/>
              </w:numPr>
              <w:jc w:val="center"/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 xml:space="preserve">SOURCES AND HISTORIOGRAPHY </w:t>
            </w:r>
          </w:p>
        </w:tc>
        <w:tc>
          <w:tcPr>
            <w:tcW w:w="2790" w:type="dxa"/>
          </w:tcPr>
          <w:p w:rsidR="00F20F83" w:rsidRPr="00FF39D8" w:rsidRDefault="00F20F83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F20F83" w:rsidRPr="00FF39D8" w:rsidRDefault="00F20F83" w:rsidP="00443239">
            <w:pPr>
              <w:pStyle w:val="NormalWeb"/>
              <w:numPr>
                <w:ilvl w:val="0"/>
                <w:numId w:val="58"/>
              </w:numPr>
              <w:spacing w:before="0" w:beforeAutospacing="0" w:after="0" w:afterAutospacing="0"/>
            </w:pPr>
            <w:r w:rsidRPr="00FF39D8">
              <w:rPr>
                <w:color w:val="000000"/>
              </w:rPr>
              <w:t>Persian literature; translations;  </w:t>
            </w:r>
          </w:p>
          <w:p w:rsidR="00F20F83" w:rsidRPr="00FF39D8" w:rsidRDefault="00F20F83" w:rsidP="00443239">
            <w:pPr>
              <w:pStyle w:val="NormalWeb"/>
              <w:numPr>
                <w:ilvl w:val="0"/>
                <w:numId w:val="58"/>
              </w:numPr>
              <w:spacing w:before="0" w:beforeAutospacing="0" w:after="0" w:afterAutospacing="0"/>
            </w:pPr>
            <w:r w:rsidRPr="00FF39D8">
              <w:rPr>
                <w:color w:val="000000"/>
              </w:rPr>
              <w:t xml:space="preserve"> Memoirs and travelogues; vernacular literature. </w:t>
            </w:r>
          </w:p>
          <w:p w:rsidR="00F20F83" w:rsidRPr="00FF39D8" w:rsidRDefault="00F20F83" w:rsidP="00443239">
            <w:pPr>
              <w:pStyle w:val="NormalWeb"/>
              <w:numPr>
                <w:ilvl w:val="0"/>
                <w:numId w:val="58"/>
              </w:numPr>
              <w:spacing w:before="0" w:beforeAutospacing="0" w:after="0" w:afterAutospacing="0"/>
            </w:pPr>
            <w:r w:rsidRPr="00FF39D8">
              <w:rPr>
                <w:color w:val="000000"/>
              </w:rPr>
              <w:t>Epigraphy and numismatics. </w:t>
            </w:r>
          </w:p>
          <w:p w:rsidR="00F20F83" w:rsidRPr="00FF39D8" w:rsidRDefault="00F20F83" w:rsidP="00443239">
            <w:pPr>
              <w:pStyle w:val="NormalWeb"/>
              <w:numPr>
                <w:ilvl w:val="0"/>
                <w:numId w:val="58"/>
              </w:numPr>
              <w:spacing w:before="0" w:beforeAutospacing="0" w:after="0" w:afterAutospacing="0"/>
            </w:pPr>
            <w:r w:rsidRPr="00FF39D8">
              <w:rPr>
                <w:color w:val="000000"/>
              </w:rPr>
              <w:t>Architecture.</w:t>
            </w:r>
          </w:p>
          <w:p w:rsidR="00F20F83" w:rsidRPr="00FF39D8" w:rsidRDefault="00F20F83" w:rsidP="00A307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F20F83" w:rsidRDefault="00F20F8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FF39D8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</w:tcPr>
          <w:p w:rsidR="00F20F83" w:rsidRDefault="00F20F8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F20F83" w:rsidRPr="00FF39D8" w:rsidTr="00FF39D8">
        <w:tc>
          <w:tcPr>
            <w:tcW w:w="1368" w:type="dxa"/>
            <w:vMerge/>
          </w:tcPr>
          <w:p w:rsidR="00F20F83" w:rsidRPr="00FF39D8" w:rsidRDefault="00F20F83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F20F83" w:rsidRPr="00FF39D8" w:rsidRDefault="00F20F83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F20F83" w:rsidRPr="00FF39D8" w:rsidRDefault="00F20F83" w:rsidP="00443239">
            <w:pPr>
              <w:pStyle w:val="ListParagraph"/>
              <w:numPr>
                <w:ilvl w:val="0"/>
                <w:numId w:val="57"/>
              </w:numPr>
              <w:jc w:val="center"/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>ESTABLISHMENT OF MUGHAL RULE</w:t>
            </w:r>
          </w:p>
        </w:tc>
        <w:tc>
          <w:tcPr>
            <w:tcW w:w="2790" w:type="dxa"/>
          </w:tcPr>
          <w:p w:rsidR="00F20F83" w:rsidRPr="00FF39D8" w:rsidRDefault="00F20F83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F20F83" w:rsidRPr="00FF39D8" w:rsidRDefault="00F20F83" w:rsidP="00443239">
            <w:pPr>
              <w:pStyle w:val="NormalWeb"/>
              <w:numPr>
                <w:ilvl w:val="0"/>
                <w:numId w:val="59"/>
              </w:numPr>
              <w:spacing w:before="0" w:beforeAutospacing="0" w:after="0" w:afterAutospacing="0"/>
            </w:pPr>
            <w:r w:rsidRPr="00FF39D8">
              <w:rPr>
                <w:color w:val="000000"/>
              </w:rPr>
              <w:t>India on the eve of Babur’s invasion </w:t>
            </w:r>
          </w:p>
          <w:p w:rsidR="00F20F83" w:rsidRPr="00FF39D8" w:rsidRDefault="00F20F83" w:rsidP="00443239">
            <w:pPr>
              <w:pStyle w:val="NormalWeb"/>
              <w:numPr>
                <w:ilvl w:val="0"/>
                <w:numId w:val="59"/>
              </w:numPr>
              <w:spacing w:before="0" w:beforeAutospacing="0" w:after="0" w:afterAutospacing="0"/>
            </w:pPr>
            <w:r w:rsidRPr="00FF39D8">
              <w:rPr>
                <w:color w:val="000000"/>
              </w:rPr>
              <w:t xml:space="preserve"> Fire arms, military technology and warfare </w:t>
            </w:r>
          </w:p>
          <w:p w:rsidR="00F20F83" w:rsidRPr="00FF39D8" w:rsidRDefault="00F20F83" w:rsidP="00443239">
            <w:pPr>
              <w:pStyle w:val="NormalWeb"/>
              <w:numPr>
                <w:ilvl w:val="0"/>
                <w:numId w:val="59"/>
              </w:numPr>
              <w:spacing w:before="0" w:beforeAutospacing="0" w:after="0" w:afterAutospacing="0"/>
            </w:pPr>
            <w:r w:rsidRPr="00FF39D8">
              <w:rPr>
                <w:color w:val="000000"/>
              </w:rPr>
              <w:t xml:space="preserve"> Humayun’s struggle for empire </w:t>
            </w:r>
          </w:p>
          <w:p w:rsidR="00F20F83" w:rsidRPr="00FF39D8" w:rsidRDefault="00F20F83" w:rsidP="00443239">
            <w:pPr>
              <w:pStyle w:val="NormalWeb"/>
              <w:numPr>
                <w:ilvl w:val="0"/>
                <w:numId w:val="59"/>
              </w:numPr>
              <w:spacing w:before="0" w:beforeAutospacing="0" w:after="0" w:afterAutospacing="0"/>
            </w:pPr>
            <w:r w:rsidRPr="00FF39D8">
              <w:rPr>
                <w:color w:val="000000"/>
              </w:rPr>
              <w:t>Sher Shah : administrative and revenue reforms</w:t>
            </w:r>
          </w:p>
          <w:p w:rsidR="00F20F83" w:rsidRPr="00FF39D8" w:rsidRDefault="00F20F83" w:rsidP="00A307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F20F83" w:rsidRDefault="00F20F8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FF39D8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</w:tcPr>
          <w:p w:rsidR="00F20F83" w:rsidRDefault="00F20F8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F20F83" w:rsidRPr="00FF39D8" w:rsidTr="00FF39D8">
        <w:tc>
          <w:tcPr>
            <w:tcW w:w="1368" w:type="dxa"/>
            <w:vMerge/>
          </w:tcPr>
          <w:p w:rsidR="00F20F83" w:rsidRPr="00FF39D8" w:rsidRDefault="00F20F83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F20F83" w:rsidRPr="00FF39D8" w:rsidRDefault="00F20F83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F20F83" w:rsidRPr="00FF39D8" w:rsidRDefault="00F20F83" w:rsidP="00443239">
            <w:pPr>
              <w:pStyle w:val="ListParagraph"/>
              <w:numPr>
                <w:ilvl w:val="0"/>
                <w:numId w:val="57"/>
              </w:numPr>
              <w:jc w:val="center"/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 xml:space="preserve">CONSOLIDATION OF MUGHAL </w:t>
            </w:r>
            <w:r w:rsidRPr="00FF39D8">
              <w:rPr>
                <w:rFonts w:ascii="Times New Roman" w:hAnsi="Times New Roman" w:cs="Times New Roman"/>
              </w:rPr>
              <w:lastRenderedPageBreak/>
              <w:t>UNDER AKBAR</w:t>
            </w:r>
          </w:p>
        </w:tc>
        <w:tc>
          <w:tcPr>
            <w:tcW w:w="2790" w:type="dxa"/>
          </w:tcPr>
          <w:p w:rsidR="00F20F83" w:rsidRPr="00FF39D8" w:rsidRDefault="00F20F83" w:rsidP="00A30703">
            <w:pPr>
              <w:pStyle w:val="NormalWeb"/>
              <w:spacing w:before="0" w:beforeAutospacing="0" w:after="0" w:afterAutospacing="0"/>
              <w:ind w:left="129"/>
              <w:rPr>
                <w:color w:val="000000"/>
              </w:rPr>
            </w:pPr>
          </w:p>
          <w:p w:rsidR="00F20F83" w:rsidRPr="00FF39D8" w:rsidRDefault="00F20F83" w:rsidP="00443239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>Campaigns and conquests: tactics and technology.</w:t>
            </w:r>
          </w:p>
          <w:p w:rsidR="00F20F83" w:rsidRPr="00FF39D8" w:rsidRDefault="00F20F83" w:rsidP="00443239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 w:cs="Times New Roman"/>
                <w:i/>
                <w:iCs/>
              </w:rPr>
            </w:pPr>
            <w:r w:rsidRPr="00FF39D8">
              <w:rPr>
                <w:rFonts w:ascii="Times New Roman" w:hAnsi="Times New Roman" w:cs="Times New Roman"/>
              </w:rPr>
              <w:lastRenderedPageBreak/>
              <w:t xml:space="preserve">Evolution of administrative institutions: </w:t>
            </w:r>
            <w:r w:rsidRPr="00FF39D8">
              <w:rPr>
                <w:rFonts w:ascii="Times New Roman" w:hAnsi="Times New Roman" w:cs="Times New Roman"/>
                <w:i/>
                <w:iCs/>
              </w:rPr>
              <w:t>zabt, mansab, jagir, madad-i-maash.</w:t>
            </w:r>
          </w:p>
          <w:p w:rsidR="00F20F83" w:rsidRPr="00FF39D8" w:rsidRDefault="00F20F83" w:rsidP="00443239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>Revolts and resistance</w:t>
            </w:r>
          </w:p>
          <w:p w:rsidR="00F20F83" w:rsidRPr="00FF39D8" w:rsidRDefault="00F20F83" w:rsidP="00443239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 xml:space="preserve">Religious tolerance and </w:t>
            </w:r>
            <w:r w:rsidRPr="00FF39D8">
              <w:rPr>
                <w:rFonts w:ascii="Times New Roman" w:hAnsi="Times New Roman" w:cs="Times New Roman"/>
                <w:i/>
                <w:iCs/>
              </w:rPr>
              <w:t>sulh-i-kul</w:t>
            </w:r>
          </w:p>
          <w:p w:rsidR="00F20F83" w:rsidRPr="00FF39D8" w:rsidRDefault="00F20F83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F20F83" w:rsidRPr="00FF39D8" w:rsidRDefault="00F20F83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F20F83" w:rsidRPr="00FF39D8" w:rsidRDefault="00F20F83" w:rsidP="00A307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F20F83" w:rsidRDefault="00F20F8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FF39D8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CLASSROOM LECTURE, </w:t>
            </w:r>
            <w:r w:rsidRPr="00471122">
              <w:rPr>
                <w:rFonts w:ascii="Times New Roman" w:hAnsi="Times New Roman" w:cs="Times New Roman"/>
              </w:rPr>
              <w:lastRenderedPageBreak/>
              <w:t>PRESENTATION , CLASS TEST , DISCUSSION</w:t>
            </w: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</w:tcPr>
          <w:p w:rsidR="00F20F83" w:rsidRDefault="00F20F8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</w:p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</w:tr>
      <w:tr w:rsidR="00F20F83" w:rsidRPr="00FF39D8" w:rsidTr="00FF39D8">
        <w:tc>
          <w:tcPr>
            <w:tcW w:w="1368" w:type="dxa"/>
            <w:vMerge/>
          </w:tcPr>
          <w:p w:rsidR="00F20F83" w:rsidRPr="00FF39D8" w:rsidRDefault="00F20F83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F20F83" w:rsidRPr="00FF39D8" w:rsidRDefault="00F20F83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F20F83" w:rsidRPr="00FF39D8" w:rsidRDefault="00F20F83" w:rsidP="00443239">
            <w:pPr>
              <w:pStyle w:val="ListParagraph"/>
              <w:numPr>
                <w:ilvl w:val="0"/>
                <w:numId w:val="57"/>
              </w:numPr>
              <w:jc w:val="center"/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>EXPANSION AND INTEGRATION</w:t>
            </w:r>
          </w:p>
        </w:tc>
        <w:tc>
          <w:tcPr>
            <w:tcW w:w="2790" w:type="dxa"/>
          </w:tcPr>
          <w:p w:rsidR="00F20F83" w:rsidRPr="00FF39D8" w:rsidRDefault="00F20F83" w:rsidP="00FF39D8">
            <w:pPr>
              <w:jc w:val="center"/>
              <w:rPr>
                <w:rFonts w:ascii="Times New Roman" w:hAnsi="Times New Roman" w:cs="Times New Roman"/>
              </w:rPr>
            </w:pPr>
          </w:p>
          <w:p w:rsidR="00F20F83" w:rsidRPr="00FF39D8" w:rsidRDefault="00FF39D8" w:rsidP="00FF39D8">
            <w:pPr>
              <w:ind w:right="18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>
              <w:rPr>
                <w:rFonts w:ascii="Times New Roman" w:hAnsi="Times New Roman" w:cs="Times New Roman"/>
                <w:lang w:bidi="as-IN"/>
              </w:rPr>
              <w:t xml:space="preserve">Inclusive </w:t>
            </w:r>
            <w:r w:rsidR="00F20F83" w:rsidRPr="00FF39D8">
              <w:rPr>
                <w:rFonts w:ascii="Times New Roman" w:hAnsi="Times New Roman" w:cs="Times New Roman"/>
                <w:lang w:bidi="as-IN"/>
              </w:rPr>
              <w:t>political ideas: theory and practice;</w:t>
            </w:r>
            <w:r w:rsidR="00F20F83" w:rsidRPr="00FF39D8">
              <w:rPr>
                <w:lang w:bidi="as-IN"/>
              </w:rPr>
              <w:t xml:space="preserve"> </w:t>
            </w:r>
            <w:r w:rsidR="00F20F83" w:rsidRPr="00FF39D8">
              <w:rPr>
                <w:rFonts w:ascii="Times New Roman" w:hAnsi="Times New Roman" w:cs="Times New Roman"/>
                <w:lang w:bidi="as-IN"/>
              </w:rPr>
              <w:t>Incorporation of Rajputs and other</w:t>
            </w:r>
            <w:r w:rsidR="00F20F83" w:rsidRPr="00FF3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s-IN"/>
              </w:rPr>
              <w:t>  indigenous groups in Mughal nobility</w:t>
            </w:r>
          </w:p>
          <w:p w:rsidR="00F20F83" w:rsidRPr="00FF39D8" w:rsidRDefault="00F20F83" w:rsidP="00443239">
            <w:pPr>
              <w:pStyle w:val="ListParagraph"/>
              <w:numPr>
                <w:ilvl w:val="1"/>
                <w:numId w:val="61"/>
              </w:numPr>
              <w:spacing w:before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FF3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s-IN"/>
              </w:rPr>
              <w:t>North-West frontier, Gujarat and the Deccan</w:t>
            </w:r>
          </w:p>
          <w:p w:rsidR="00F20F83" w:rsidRPr="00FF39D8" w:rsidRDefault="00F20F83" w:rsidP="00443239">
            <w:pPr>
              <w:pStyle w:val="ListParagraph"/>
              <w:numPr>
                <w:ilvl w:val="1"/>
                <w:numId w:val="61"/>
              </w:numPr>
              <w:spacing w:before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FF3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s-IN"/>
              </w:rPr>
              <w:t>Conquest of Bengal</w:t>
            </w:r>
          </w:p>
          <w:p w:rsidR="00F20F83" w:rsidRPr="00FF39D8" w:rsidRDefault="00F20F83" w:rsidP="00443239">
            <w:pPr>
              <w:pStyle w:val="ListParagraph"/>
              <w:numPr>
                <w:ilvl w:val="1"/>
                <w:numId w:val="61"/>
              </w:numPr>
              <w:jc w:val="center"/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s-IN"/>
              </w:rPr>
              <w:t xml:space="preserve">Pressure from the </w:t>
            </w:r>
            <w:r w:rsidRPr="00FF39D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s-IN"/>
              </w:rPr>
              <w:t>ulema</w:t>
            </w:r>
            <w:r w:rsidRPr="00FF3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s-IN"/>
              </w:rPr>
              <w:t>; Sufi mystical and intellectual interventions.</w:t>
            </w:r>
          </w:p>
        </w:tc>
        <w:tc>
          <w:tcPr>
            <w:tcW w:w="1800" w:type="dxa"/>
          </w:tcPr>
          <w:p w:rsidR="00F20F83" w:rsidRDefault="00F20F8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FF39D8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</w:tcPr>
          <w:p w:rsidR="00F20F83" w:rsidRDefault="00F20F8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F20F83" w:rsidRPr="00FF39D8" w:rsidTr="00FF39D8">
        <w:tc>
          <w:tcPr>
            <w:tcW w:w="1368" w:type="dxa"/>
            <w:vMerge/>
          </w:tcPr>
          <w:p w:rsidR="00F20F83" w:rsidRPr="00FF39D8" w:rsidRDefault="00F20F83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F20F83" w:rsidRPr="00FF39D8" w:rsidRDefault="00F20F83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F20F83" w:rsidRPr="00FF39D8" w:rsidRDefault="00F20F83" w:rsidP="00443239">
            <w:pPr>
              <w:pStyle w:val="ListParagraph"/>
              <w:numPr>
                <w:ilvl w:val="0"/>
                <w:numId w:val="57"/>
              </w:numPr>
              <w:jc w:val="center"/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 xml:space="preserve">RURAL SOCIETY AND </w:t>
            </w:r>
            <w:r w:rsidRPr="00FF39D8">
              <w:rPr>
                <w:rFonts w:ascii="Times New Roman" w:hAnsi="Times New Roman" w:cs="Times New Roman"/>
              </w:rPr>
              <w:lastRenderedPageBreak/>
              <w:t>ECONOMY</w:t>
            </w:r>
          </w:p>
        </w:tc>
        <w:tc>
          <w:tcPr>
            <w:tcW w:w="2790" w:type="dxa"/>
          </w:tcPr>
          <w:p w:rsidR="00F20F83" w:rsidRPr="00FF39D8" w:rsidRDefault="00F20F83" w:rsidP="00FF39D8">
            <w:pPr>
              <w:jc w:val="center"/>
              <w:rPr>
                <w:rFonts w:ascii="Times New Roman" w:hAnsi="Times New Roman" w:cs="Times New Roman"/>
              </w:rPr>
            </w:pPr>
          </w:p>
          <w:p w:rsidR="00F20F83" w:rsidRPr="00FF39D8" w:rsidRDefault="00F20F83" w:rsidP="00443239">
            <w:pPr>
              <w:pStyle w:val="ListParagraph"/>
              <w:numPr>
                <w:ilvl w:val="1"/>
                <w:numId w:val="57"/>
              </w:numPr>
              <w:jc w:val="center"/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 xml:space="preserve">Land rights and revenue </w:t>
            </w:r>
            <w:r w:rsidRPr="00FF39D8">
              <w:rPr>
                <w:rFonts w:ascii="Times New Roman" w:hAnsi="Times New Roman" w:cs="Times New Roman"/>
              </w:rPr>
              <w:lastRenderedPageBreak/>
              <w:t>system; Zamindars and peasants; rural tensions</w:t>
            </w:r>
          </w:p>
          <w:p w:rsidR="00F20F83" w:rsidRPr="00FF39D8" w:rsidRDefault="00F20F83" w:rsidP="00443239">
            <w:pPr>
              <w:pStyle w:val="ListParagraph"/>
              <w:numPr>
                <w:ilvl w:val="1"/>
                <w:numId w:val="57"/>
              </w:numPr>
              <w:jc w:val="center"/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>Extension of agriculture; agricultural production; crop patterns</w:t>
            </w:r>
          </w:p>
          <w:p w:rsidR="00F20F83" w:rsidRPr="00FF39D8" w:rsidRDefault="00F20F83" w:rsidP="00443239">
            <w:pPr>
              <w:pStyle w:val="ListParagraph"/>
              <w:numPr>
                <w:ilvl w:val="1"/>
                <w:numId w:val="57"/>
              </w:numPr>
              <w:jc w:val="center"/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>Trade routes and patterns of internal commerce; overseas trade; rise of Surat</w:t>
            </w:r>
          </w:p>
          <w:p w:rsidR="00F20F83" w:rsidRPr="00FF39D8" w:rsidRDefault="00F20F83" w:rsidP="00FF39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F20F83" w:rsidRDefault="00F20F8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FF39D8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CLASSROOM </w:t>
            </w:r>
            <w:r w:rsidRPr="00471122">
              <w:rPr>
                <w:rFonts w:ascii="Times New Roman" w:hAnsi="Times New Roman" w:cs="Times New Roman"/>
              </w:rPr>
              <w:lastRenderedPageBreak/>
              <w:t>LECTURE, PRESENTATION , CLASS TEST , DISCUSSION</w:t>
            </w: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</w:tcPr>
          <w:p w:rsidR="00F20F83" w:rsidRDefault="00F20F8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494684" w:rsidRDefault="00494684" w:rsidP="00AA75AC">
      <w:pPr>
        <w:jc w:val="center"/>
        <w:rPr>
          <w:rFonts w:ascii="Times New Roman" w:hAnsi="Times New Roman" w:cs="Times New Roman"/>
        </w:rPr>
      </w:pPr>
    </w:p>
    <w:p w:rsidR="00FF39D8" w:rsidRDefault="00FF39D8" w:rsidP="00AA75AC">
      <w:pPr>
        <w:jc w:val="center"/>
        <w:rPr>
          <w:rFonts w:ascii="Times New Roman" w:hAnsi="Times New Roman" w:cs="Times New Roman"/>
        </w:rPr>
      </w:pPr>
    </w:p>
    <w:p w:rsidR="00FF39D8" w:rsidRDefault="00FF39D8" w:rsidP="00FF39D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HIS-HC-4016 (NON-CBCS)</w:t>
      </w:r>
    </w:p>
    <w:p w:rsidR="00FF39D8" w:rsidRDefault="00FF39D8" w:rsidP="00FF39D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RISE OF THE MODERN WEST – II</w:t>
      </w:r>
    </w:p>
    <w:tbl>
      <w:tblPr>
        <w:tblStyle w:val="TableGrid"/>
        <w:tblW w:w="0" w:type="auto"/>
        <w:tblLook w:val="04A0"/>
      </w:tblPr>
      <w:tblGrid>
        <w:gridCol w:w="1351"/>
        <w:gridCol w:w="2470"/>
        <w:gridCol w:w="2640"/>
        <w:gridCol w:w="1854"/>
        <w:gridCol w:w="1261"/>
      </w:tblGrid>
      <w:tr w:rsidR="00FF39D8" w:rsidTr="00FF39D8">
        <w:tc>
          <w:tcPr>
            <w:tcW w:w="1368" w:type="dxa"/>
          </w:tcPr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39D8"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2462" w:type="dxa"/>
          </w:tcPr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39D8"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2668" w:type="dxa"/>
          </w:tcPr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39D8"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800" w:type="dxa"/>
          </w:tcPr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39D8"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278" w:type="dxa"/>
          </w:tcPr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39D8"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FF39D8" w:rsidRPr="00FF39D8" w:rsidTr="00FF39D8">
        <w:tc>
          <w:tcPr>
            <w:tcW w:w="1368" w:type="dxa"/>
            <w:vMerge w:val="restart"/>
          </w:tcPr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>BASANTA KALITA</w:t>
            </w:r>
          </w:p>
        </w:tc>
        <w:tc>
          <w:tcPr>
            <w:tcW w:w="2462" w:type="dxa"/>
          </w:tcPr>
          <w:p w:rsidR="00FF39D8" w:rsidRPr="00FF39D8" w:rsidRDefault="00FF39D8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443239">
            <w:pPr>
              <w:pStyle w:val="ListParagraph"/>
              <w:numPr>
                <w:ilvl w:val="0"/>
                <w:numId w:val="62"/>
              </w:numPr>
              <w:jc w:val="center"/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>EUROPE IN THE 17</w:t>
            </w:r>
            <w:r w:rsidRPr="00FF39D8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F39D8">
              <w:rPr>
                <w:rFonts w:ascii="Times New Roman" w:hAnsi="Times New Roman" w:cs="Times New Roman"/>
              </w:rPr>
              <w:t xml:space="preserve"> CENTURY</w:t>
            </w:r>
          </w:p>
        </w:tc>
        <w:tc>
          <w:tcPr>
            <w:tcW w:w="2668" w:type="dxa"/>
          </w:tcPr>
          <w:p w:rsidR="00FF39D8" w:rsidRPr="00FF39D8" w:rsidRDefault="00FF39D8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443239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>Formation of nation-states: Spain; France; England; Russia</w:t>
            </w:r>
          </w:p>
          <w:p w:rsidR="00FF39D8" w:rsidRPr="00FF39D8" w:rsidRDefault="00FF39D8" w:rsidP="00443239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>The 17</w:t>
            </w:r>
            <w:r w:rsidRPr="00FF39D8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F39D8">
              <w:rPr>
                <w:rFonts w:ascii="Times New Roman" w:hAnsi="Times New Roman" w:cs="Times New Roman"/>
              </w:rPr>
              <w:t xml:space="preserve"> century crisis: economic, social and political dimensions</w:t>
            </w:r>
          </w:p>
        </w:tc>
        <w:tc>
          <w:tcPr>
            <w:tcW w:w="1800" w:type="dxa"/>
          </w:tcPr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278" w:type="dxa"/>
          </w:tcPr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FF39D8" w:rsidRPr="00FF39D8" w:rsidTr="00FF39D8">
        <w:tc>
          <w:tcPr>
            <w:tcW w:w="1368" w:type="dxa"/>
            <w:vMerge/>
          </w:tcPr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2" w:type="dxa"/>
          </w:tcPr>
          <w:p w:rsidR="00FF39D8" w:rsidRPr="00FF39D8" w:rsidRDefault="00FF39D8" w:rsidP="00A30703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443239">
            <w:pPr>
              <w:pStyle w:val="ListParagraph"/>
              <w:numPr>
                <w:ilvl w:val="0"/>
                <w:numId w:val="62"/>
              </w:numPr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 xml:space="preserve">The English Revolution </w:t>
            </w:r>
          </w:p>
        </w:tc>
        <w:tc>
          <w:tcPr>
            <w:tcW w:w="2668" w:type="dxa"/>
          </w:tcPr>
          <w:p w:rsidR="00FF39D8" w:rsidRPr="00FF39D8" w:rsidRDefault="00FF39D8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443239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>Major issues</w:t>
            </w:r>
          </w:p>
          <w:p w:rsidR="00FF39D8" w:rsidRPr="00FF39D8" w:rsidRDefault="00FF39D8" w:rsidP="00443239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 xml:space="preserve">Political and intellectual currents </w:t>
            </w:r>
          </w:p>
        </w:tc>
        <w:tc>
          <w:tcPr>
            <w:tcW w:w="1800" w:type="dxa"/>
          </w:tcPr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278" w:type="dxa"/>
          </w:tcPr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</w:p>
        </w:tc>
      </w:tr>
      <w:tr w:rsidR="00FF39D8" w:rsidRPr="00FF39D8" w:rsidTr="00FF39D8">
        <w:tc>
          <w:tcPr>
            <w:tcW w:w="1368" w:type="dxa"/>
            <w:vMerge/>
          </w:tcPr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2" w:type="dxa"/>
          </w:tcPr>
          <w:p w:rsidR="00FF39D8" w:rsidRPr="00FF39D8" w:rsidRDefault="00FF39D8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443239">
            <w:pPr>
              <w:pStyle w:val="ListParagraph"/>
              <w:numPr>
                <w:ilvl w:val="0"/>
                <w:numId w:val="62"/>
              </w:numPr>
              <w:jc w:val="center"/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 xml:space="preserve">EUROPEAN ECONOMY </w:t>
            </w:r>
          </w:p>
        </w:tc>
        <w:tc>
          <w:tcPr>
            <w:tcW w:w="2668" w:type="dxa"/>
          </w:tcPr>
          <w:p w:rsidR="00FF39D8" w:rsidRPr="00FF39D8" w:rsidRDefault="00FF39D8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443239">
            <w:pPr>
              <w:pStyle w:val="ListParagraph"/>
              <w:numPr>
                <w:ilvl w:val="0"/>
                <w:numId w:val="65"/>
              </w:numPr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>Development of science: Renaissance to the 17</w:t>
            </w:r>
            <w:r w:rsidRPr="00FF39D8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F39D8">
              <w:rPr>
                <w:rFonts w:ascii="Times New Roman" w:hAnsi="Times New Roman" w:cs="Times New Roman"/>
              </w:rPr>
              <w:t xml:space="preserve"> century</w:t>
            </w:r>
          </w:p>
          <w:p w:rsidR="00FF39D8" w:rsidRPr="00FF39D8" w:rsidRDefault="00FF39D8" w:rsidP="00443239">
            <w:pPr>
              <w:pStyle w:val="ListParagraph"/>
              <w:numPr>
                <w:ilvl w:val="0"/>
                <w:numId w:val="65"/>
              </w:numPr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 xml:space="preserve">Concepts of </w:t>
            </w:r>
            <w:r w:rsidRPr="00FF39D8">
              <w:rPr>
                <w:rFonts w:ascii="Times New Roman" w:hAnsi="Times New Roman" w:cs="Times New Roman"/>
              </w:rPr>
              <w:lastRenderedPageBreak/>
              <w:t xml:space="preserve">Mercantilism and Imperialism </w:t>
            </w:r>
          </w:p>
          <w:p w:rsidR="00FF39D8" w:rsidRPr="00FF39D8" w:rsidRDefault="00FF39D8" w:rsidP="00443239">
            <w:pPr>
              <w:pStyle w:val="ListParagraph"/>
              <w:numPr>
                <w:ilvl w:val="0"/>
                <w:numId w:val="65"/>
              </w:numPr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>Mercantilism in the 17</w:t>
            </w:r>
            <w:r w:rsidRPr="00FF39D8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F39D8">
              <w:rPr>
                <w:rFonts w:ascii="Times New Roman" w:hAnsi="Times New Roman" w:cs="Times New Roman"/>
              </w:rPr>
              <w:t xml:space="preserve"> and 18</w:t>
            </w:r>
            <w:r w:rsidRPr="00FF39D8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F39D8">
              <w:rPr>
                <w:rFonts w:ascii="Times New Roman" w:hAnsi="Times New Roman" w:cs="Times New Roman"/>
              </w:rPr>
              <w:t xml:space="preserve"> centuries</w:t>
            </w:r>
          </w:p>
        </w:tc>
        <w:tc>
          <w:tcPr>
            <w:tcW w:w="1800" w:type="dxa"/>
          </w:tcPr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278" w:type="dxa"/>
          </w:tcPr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FF39D8" w:rsidRPr="00FF39D8" w:rsidTr="00FF39D8">
        <w:tc>
          <w:tcPr>
            <w:tcW w:w="1368" w:type="dxa"/>
            <w:vMerge/>
          </w:tcPr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2" w:type="dxa"/>
          </w:tcPr>
          <w:p w:rsidR="00FF39D8" w:rsidRPr="00FF39D8" w:rsidRDefault="00FF39D8" w:rsidP="00A30703">
            <w:pPr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443239">
            <w:pPr>
              <w:pStyle w:val="ListParagraph"/>
              <w:numPr>
                <w:ilvl w:val="0"/>
                <w:numId w:val="62"/>
              </w:numPr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>POLITICS IN THE 18</w:t>
            </w:r>
            <w:r w:rsidRPr="00FF39D8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F39D8">
              <w:rPr>
                <w:rFonts w:ascii="Times New Roman" w:hAnsi="Times New Roman" w:cs="Times New Roman"/>
              </w:rPr>
              <w:t xml:space="preserve"> CENTURY</w:t>
            </w:r>
          </w:p>
        </w:tc>
        <w:tc>
          <w:tcPr>
            <w:tcW w:w="2668" w:type="dxa"/>
          </w:tcPr>
          <w:p w:rsidR="00FF39D8" w:rsidRPr="00FF39D8" w:rsidRDefault="00FF39D8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443239">
            <w:pPr>
              <w:pStyle w:val="ListParagraph"/>
              <w:numPr>
                <w:ilvl w:val="0"/>
                <w:numId w:val="66"/>
              </w:numPr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>Parliamentary monarchy; patterns of Absolutism in Europe</w:t>
            </w:r>
          </w:p>
          <w:p w:rsidR="00FF39D8" w:rsidRPr="00FF39D8" w:rsidRDefault="00FF39D8" w:rsidP="00443239">
            <w:pPr>
              <w:pStyle w:val="ListParagraph"/>
              <w:numPr>
                <w:ilvl w:val="0"/>
                <w:numId w:val="66"/>
              </w:numPr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>American Revolution: political and economic issues</w:t>
            </w:r>
          </w:p>
        </w:tc>
        <w:tc>
          <w:tcPr>
            <w:tcW w:w="1800" w:type="dxa"/>
          </w:tcPr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278" w:type="dxa"/>
          </w:tcPr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FF39D8" w:rsidRPr="00FF39D8" w:rsidTr="00FF39D8">
        <w:tc>
          <w:tcPr>
            <w:tcW w:w="1368" w:type="dxa"/>
            <w:vMerge/>
          </w:tcPr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2" w:type="dxa"/>
          </w:tcPr>
          <w:p w:rsidR="00FF39D8" w:rsidRPr="00FF39D8" w:rsidRDefault="00FF39D8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443239">
            <w:pPr>
              <w:pStyle w:val="ListParagraph"/>
              <w:numPr>
                <w:ilvl w:val="0"/>
                <w:numId w:val="62"/>
              </w:numPr>
              <w:jc w:val="center"/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 xml:space="preserve">PRELUDE TO THE INDUSTRIAL REVOLUTION </w:t>
            </w:r>
          </w:p>
        </w:tc>
        <w:tc>
          <w:tcPr>
            <w:tcW w:w="2668" w:type="dxa"/>
          </w:tcPr>
          <w:p w:rsidR="00FF39D8" w:rsidRPr="00FF39D8" w:rsidRDefault="00FF39D8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443239">
            <w:pPr>
              <w:pStyle w:val="ListParagraph"/>
              <w:numPr>
                <w:ilvl w:val="0"/>
                <w:numId w:val="67"/>
              </w:numPr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>Money economy</w:t>
            </w:r>
          </w:p>
          <w:p w:rsidR="00FF39D8" w:rsidRPr="00FF39D8" w:rsidRDefault="00FF39D8" w:rsidP="00443239">
            <w:pPr>
              <w:pStyle w:val="ListParagraph"/>
              <w:numPr>
                <w:ilvl w:val="0"/>
                <w:numId w:val="67"/>
              </w:numPr>
              <w:rPr>
                <w:rFonts w:ascii="Times New Roman" w:hAnsi="Times New Roman" w:cs="Times New Roman"/>
              </w:rPr>
            </w:pPr>
            <w:r w:rsidRPr="00FF39D8">
              <w:rPr>
                <w:rFonts w:ascii="Times New Roman" w:hAnsi="Times New Roman" w:cs="Times New Roman"/>
              </w:rPr>
              <w:t>The putting out system</w:t>
            </w:r>
          </w:p>
        </w:tc>
        <w:tc>
          <w:tcPr>
            <w:tcW w:w="1800" w:type="dxa"/>
          </w:tcPr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278" w:type="dxa"/>
          </w:tcPr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FF39D8" w:rsidRPr="00FF39D8" w:rsidRDefault="00FF39D8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FF39D8" w:rsidRDefault="00FF39D8" w:rsidP="00AA75AC">
      <w:pPr>
        <w:jc w:val="center"/>
        <w:rPr>
          <w:rFonts w:ascii="Times New Roman" w:hAnsi="Times New Roman" w:cs="Times New Roman"/>
        </w:rPr>
      </w:pPr>
    </w:p>
    <w:p w:rsidR="00FF39D8" w:rsidRDefault="00FF39D8" w:rsidP="00AA75AC">
      <w:pPr>
        <w:jc w:val="center"/>
        <w:rPr>
          <w:rFonts w:ascii="Times New Roman" w:hAnsi="Times New Roman" w:cs="Times New Roman"/>
        </w:rPr>
      </w:pPr>
    </w:p>
    <w:p w:rsidR="00FF39D8" w:rsidRDefault="00FF39D8" w:rsidP="00FF39D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HIS-SE-4014 (NON-CBCS)</w:t>
      </w:r>
    </w:p>
    <w:p w:rsidR="00FF39D8" w:rsidRDefault="00FF39D8" w:rsidP="00FF39D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ORAL CULTURE AND ORAL HISTORY</w:t>
      </w:r>
    </w:p>
    <w:tbl>
      <w:tblPr>
        <w:tblStyle w:val="TableGrid"/>
        <w:tblW w:w="0" w:type="auto"/>
        <w:tblLayout w:type="fixed"/>
        <w:tblLook w:val="04A0"/>
      </w:tblPr>
      <w:tblGrid>
        <w:gridCol w:w="1222"/>
        <w:gridCol w:w="2666"/>
        <w:gridCol w:w="2610"/>
        <w:gridCol w:w="1936"/>
        <w:gridCol w:w="1142"/>
      </w:tblGrid>
      <w:tr w:rsidR="00FF39D8" w:rsidTr="00A30703">
        <w:tc>
          <w:tcPr>
            <w:tcW w:w="1222" w:type="dxa"/>
          </w:tcPr>
          <w:p w:rsidR="00FF39D8" w:rsidRPr="00A30703" w:rsidRDefault="00A30703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0703"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2666" w:type="dxa"/>
          </w:tcPr>
          <w:p w:rsidR="00FF39D8" w:rsidRPr="00A30703" w:rsidRDefault="00A30703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0703"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2610" w:type="dxa"/>
          </w:tcPr>
          <w:p w:rsidR="00FF39D8" w:rsidRPr="00A30703" w:rsidRDefault="00A30703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0703"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936" w:type="dxa"/>
          </w:tcPr>
          <w:p w:rsidR="00FF39D8" w:rsidRPr="00A30703" w:rsidRDefault="00A30703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0703"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142" w:type="dxa"/>
          </w:tcPr>
          <w:p w:rsidR="00FF39D8" w:rsidRPr="00A30703" w:rsidRDefault="00A30703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0703"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A30703" w:rsidTr="00A30703">
        <w:tc>
          <w:tcPr>
            <w:tcW w:w="1222" w:type="dxa"/>
            <w:vMerge w:val="restart"/>
          </w:tcPr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BINAY KALITA</w:t>
            </w:r>
          </w:p>
        </w:tc>
        <w:tc>
          <w:tcPr>
            <w:tcW w:w="2666" w:type="dxa"/>
          </w:tcPr>
          <w:p w:rsidR="00A30703" w:rsidRPr="00A30703" w:rsidRDefault="00A30703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Pr="00A30703" w:rsidRDefault="00A30703" w:rsidP="00443239">
            <w:pPr>
              <w:pStyle w:val="ListParagraph"/>
              <w:numPr>
                <w:ilvl w:val="0"/>
                <w:numId w:val="68"/>
              </w:numPr>
              <w:jc w:val="center"/>
              <w:rPr>
                <w:rFonts w:ascii="Times New Roman" w:hAnsi="Times New Roman" w:cs="Times New Roman"/>
              </w:rPr>
            </w:pPr>
            <w:r w:rsidRPr="00A30703">
              <w:rPr>
                <w:rFonts w:ascii="Times New Roman" w:hAnsi="Times New Roman" w:cs="Times New Roman"/>
              </w:rPr>
              <w:t>CONCEPTS</w:t>
            </w:r>
          </w:p>
        </w:tc>
        <w:tc>
          <w:tcPr>
            <w:tcW w:w="2610" w:type="dxa"/>
          </w:tcPr>
          <w:p w:rsidR="00A30703" w:rsidRPr="00A30703" w:rsidRDefault="00A30703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Pr="00A30703" w:rsidRDefault="00A30703" w:rsidP="00443239">
            <w:pPr>
              <w:pStyle w:val="ListParagraph"/>
              <w:numPr>
                <w:ilvl w:val="0"/>
                <w:numId w:val="69"/>
              </w:numPr>
              <w:rPr>
                <w:rFonts w:ascii="Times New Roman" w:hAnsi="Times New Roman" w:cs="Times New Roman"/>
              </w:rPr>
            </w:pPr>
            <w:r w:rsidRPr="00A30703">
              <w:rPr>
                <w:rFonts w:ascii="Times New Roman" w:hAnsi="Times New Roman" w:cs="Times New Roman"/>
              </w:rPr>
              <w:t>Orality, Oral Tradition, Oral Culture</w:t>
            </w:r>
          </w:p>
          <w:p w:rsidR="00A30703" w:rsidRPr="00A30703" w:rsidRDefault="00A30703" w:rsidP="00443239">
            <w:pPr>
              <w:pStyle w:val="ListParagraph"/>
              <w:numPr>
                <w:ilvl w:val="0"/>
                <w:numId w:val="69"/>
              </w:numPr>
              <w:rPr>
                <w:rFonts w:ascii="Times New Roman" w:hAnsi="Times New Roman" w:cs="Times New Roman"/>
              </w:rPr>
            </w:pPr>
            <w:r w:rsidRPr="00A30703">
              <w:rPr>
                <w:rFonts w:ascii="Times New Roman" w:hAnsi="Times New Roman" w:cs="Times New Roman"/>
              </w:rPr>
              <w:t xml:space="preserve"> Oral History</w:t>
            </w:r>
          </w:p>
          <w:p w:rsidR="00A30703" w:rsidRPr="00A30703" w:rsidRDefault="00A30703" w:rsidP="00443239">
            <w:pPr>
              <w:pStyle w:val="ListParagraph"/>
              <w:numPr>
                <w:ilvl w:val="0"/>
                <w:numId w:val="69"/>
              </w:numPr>
              <w:rPr>
                <w:rFonts w:ascii="Times New Roman" w:hAnsi="Times New Roman" w:cs="Times New Roman"/>
              </w:rPr>
            </w:pPr>
            <w:r w:rsidRPr="00A30703">
              <w:rPr>
                <w:rFonts w:ascii="Times New Roman" w:hAnsi="Times New Roman" w:cs="Times New Roman"/>
              </w:rPr>
              <w:t xml:space="preserve"> Distinction between Oral Tradition and Oral History</w:t>
            </w:r>
          </w:p>
        </w:tc>
        <w:tc>
          <w:tcPr>
            <w:tcW w:w="1936" w:type="dxa"/>
          </w:tcPr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142" w:type="dxa"/>
          </w:tcPr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A30703" w:rsidTr="00A30703">
        <w:tc>
          <w:tcPr>
            <w:tcW w:w="1222" w:type="dxa"/>
            <w:vMerge/>
          </w:tcPr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6" w:type="dxa"/>
          </w:tcPr>
          <w:p w:rsidR="00A30703" w:rsidRPr="00A30703" w:rsidRDefault="00A30703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Pr="00A30703" w:rsidRDefault="00A30703" w:rsidP="00443239">
            <w:pPr>
              <w:pStyle w:val="ListParagraph"/>
              <w:numPr>
                <w:ilvl w:val="0"/>
                <w:numId w:val="68"/>
              </w:numPr>
              <w:jc w:val="center"/>
              <w:rPr>
                <w:rFonts w:ascii="Times New Roman" w:hAnsi="Times New Roman" w:cs="Times New Roman"/>
              </w:rPr>
            </w:pPr>
            <w:r w:rsidRPr="00A30703">
              <w:rPr>
                <w:rFonts w:ascii="Times New Roman" w:hAnsi="Times New Roman" w:cs="Times New Roman"/>
              </w:rPr>
              <w:t xml:space="preserve">HISTORY AND HISTORIOGRAPHY </w:t>
            </w:r>
          </w:p>
        </w:tc>
        <w:tc>
          <w:tcPr>
            <w:tcW w:w="2610" w:type="dxa"/>
          </w:tcPr>
          <w:p w:rsidR="00A30703" w:rsidRPr="00A30703" w:rsidRDefault="00A30703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Pr="00A30703" w:rsidRDefault="00A30703" w:rsidP="00443239">
            <w:pPr>
              <w:pStyle w:val="ListParagraph"/>
              <w:numPr>
                <w:ilvl w:val="0"/>
                <w:numId w:val="70"/>
              </w:numPr>
              <w:rPr>
                <w:rFonts w:ascii="Times New Roman" w:hAnsi="Times New Roman" w:cs="Times New Roman"/>
              </w:rPr>
            </w:pPr>
            <w:r w:rsidRPr="00A30703">
              <w:rPr>
                <w:rFonts w:ascii="Times New Roman" w:hAnsi="Times New Roman" w:cs="Times New Roman"/>
              </w:rPr>
              <w:t>Oral History as a tool for analysis</w:t>
            </w:r>
          </w:p>
          <w:p w:rsidR="00A30703" w:rsidRPr="00A30703" w:rsidRDefault="00A30703" w:rsidP="00443239">
            <w:pPr>
              <w:pStyle w:val="ListParagraph"/>
              <w:numPr>
                <w:ilvl w:val="0"/>
                <w:numId w:val="70"/>
              </w:numPr>
              <w:rPr>
                <w:rFonts w:ascii="Times New Roman" w:hAnsi="Times New Roman" w:cs="Times New Roman"/>
              </w:rPr>
            </w:pPr>
            <w:r w:rsidRPr="00A30703">
              <w:rPr>
                <w:rFonts w:ascii="Times New Roman" w:hAnsi="Times New Roman" w:cs="Times New Roman"/>
              </w:rPr>
              <w:t>Social issues: Gender, conflict, violence, etc.</w:t>
            </w:r>
          </w:p>
          <w:p w:rsidR="00A30703" w:rsidRDefault="00A30703" w:rsidP="00443239">
            <w:pPr>
              <w:pStyle w:val="ListParagraph"/>
              <w:numPr>
                <w:ilvl w:val="0"/>
                <w:numId w:val="70"/>
              </w:numPr>
              <w:rPr>
                <w:rFonts w:ascii="Times New Roman" w:hAnsi="Times New Roman" w:cs="Times New Roman"/>
              </w:rPr>
            </w:pPr>
            <w:r w:rsidRPr="00A30703">
              <w:rPr>
                <w:rFonts w:ascii="Times New Roman" w:hAnsi="Times New Roman" w:cs="Times New Roman"/>
              </w:rPr>
              <w:t xml:space="preserve">Economic issues : Development schemes and their impact, </w:t>
            </w:r>
            <w:r w:rsidRPr="00A30703">
              <w:rPr>
                <w:rFonts w:ascii="Times New Roman" w:hAnsi="Times New Roman" w:cs="Times New Roman"/>
              </w:rPr>
              <w:lastRenderedPageBreak/>
              <w:t>displacement, etc</w:t>
            </w:r>
          </w:p>
          <w:p w:rsidR="00A30703" w:rsidRPr="00A30703" w:rsidRDefault="00A30703" w:rsidP="00A307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</w:tcPr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142" w:type="dxa"/>
          </w:tcPr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A30703" w:rsidTr="00A30703">
        <w:tc>
          <w:tcPr>
            <w:tcW w:w="1222" w:type="dxa"/>
            <w:vMerge/>
          </w:tcPr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6" w:type="dxa"/>
          </w:tcPr>
          <w:p w:rsidR="00A30703" w:rsidRPr="00A30703" w:rsidRDefault="00A30703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Pr="00A30703" w:rsidRDefault="00A30703" w:rsidP="00443239">
            <w:pPr>
              <w:pStyle w:val="ListParagraph"/>
              <w:numPr>
                <w:ilvl w:val="0"/>
                <w:numId w:val="68"/>
              </w:numPr>
              <w:jc w:val="center"/>
              <w:rPr>
                <w:rFonts w:ascii="Times New Roman" w:hAnsi="Times New Roman" w:cs="Times New Roman"/>
              </w:rPr>
            </w:pPr>
            <w:r w:rsidRPr="00A30703">
              <w:rPr>
                <w:rFonts w:ascii="Times New Roman" w:hAnsi="Times New Roman" w:cs="Times New Roman"/>
              </w:rPr>
              <w:t>METHODOLOGY</w:t>
            </w:r>
          </w:p>
        </w:tc>
        <w:tc>
          <w:tcPr>
            <w:tcW w:w="2610" w:type="dxa"/>
          </w:tcPr>
          <w:p w:rsidR="00A30703" w:rsidRPr="00A30703" w:rsidRDefault="00A30703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Pr="00A30703" w:rsidRDefault="00A30703" w:rsidP="00443239">
            <w:pPr>
              <w:pStyle w:val="ListParagraph"/>
              <w:numPr>
                <w:ilvl w:val="0"/>
                <w:numId w:val="71"/>
              </w:numPr>
              <w:rPr>
                <w:rFonts w:ascii="Times New Roman" w:hAnsi="Times New Roman" w:cs="Times New Roman"/>
              </w:rPr>
            </w:pPr>
            <w:r w:rsidRPr="00A30703">
              <w:rPr>
                <w:rFonts w:ascii="Times New Roman" w:hAnsi="Times New Roman" w:cs="Times New Roman"/>
              </w:rPr>
              <w:t>Collection, preservation and interpretation of historical information through recorded interviews of people, communities, and participants in past events</w:t>
            </w:r>
          </w:p>
          <w:p w:rsidR="00A30703" w:rsidRPr="00A30703" w:rsidRDefault="00A30703" w:rsidP="00443239">
            <w:pPr>
              <w:pStyle w:val="ListParagraph"/>
              <w:numPr>
                <w:ilvl w:val="0"/>
                <w:numId w:val="71"/>
              </w:numPr>
              <w:rPr>
                <w:rFonts w:ascii="Times New Roman" w:hAnsi="Times New Roman" w:cs="Times New Roman"/>
              </w:rPr>
            </w:pPr>
            <w:r w:rsidRPr="00A30703">
              <w:rPr>
                <w:rFonts w:ascii="Times New Roman" w:hAnsi="Times New Roman" w:cs="Times New Roman"/>
              </w:rPr>
              <w:t>Documentation and Archiving : Written, Audio and Visual</w:t>
            </w:r>
          </w:p>
          <w:p w:rsidR="00A30703" w:rsidRPr="00A30703" w:rsidRDefault="00A30703" w:rsidP="00A307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</w:tcPr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142" w:type="dxa"/>
          </w:tcPr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</w:p>
        </w:tc>
      </w:tr>
      <w:tr w:rsidR="00A30703" w:rsidTr="00A30703">
        <w:tc>
          <w:tcPr>
            <w:tcW w:w="1222" w:type="dxa"/>
            <w:vMerge/>
          </w:tcPr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6" w:type="dxa"/>
          </w:tcPr>
          <w:p w:rsidR="00A30703" w:rsidRPr="00A30703" w:rsidRDefault="00A30703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Pr="00A30703" w:rsidRDefault="00A30703" w:rsidP="00443239">
            <w:pPr>
              <w:pStyle w:val="ListParagraph"/>
              <w:numPr>
                <w:ilvl w:val="0"/>
                <w:numId w:val="68"/>
              </w:numPr>
              <w:jc w:val="center"/>
              <w:rPr>
                <w:rFonts w:ascii="Times New Roman" w:hAnsi="Times New Roman" w:cs="Times New Roman"/>
              </w:rPr>
            </w:pPr>
            <w:r w:rsidRPr="00A30703">
              <w:rPr>
                <w:rFonts w:ascii="Times New Roman" w:hAnsi="Times New Roman" w:cs="Times New Roman"/>
              </w:rPr>
              <w:t>POTETIAL AREAS FOR ORAL HISTORY RESEARCH</w:t>
            </w:r>
          </w:p>
        </w:tc>
        <w:tc>
          <w:tcPr>
            <w:tcW w:w="2610" w:type="dxa"/>
          </w:tcPr>
          <w:p w:rsidR="00A30703" w:rsidRPr="00A30703" w:rsidRDefault="00A30703" w:rsidP="00A30703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Pr="00A30703" w:rsidRDefault="00A30703" w:rsidP="00443239">
            <w:pPr>
              <w:pStyle w:val="ListParagraph"/>
              <w:numPr>
                <w:ilvl w:val="0"/>
                <w:numId w:val="72"/>
              </w:numPr>
              <w:rPr>
                <w:rFonts w:ascii="Times New Roman" w:hAnsi="Times New Roman" w:cs="Times New Roman"/>
              </w:rPr>
            </w:pPr>
            <w:r w:rsidRPr="00A30703">
              <w:rPr>
                <w:rFonts w:ascii="Times New Roman" w:hAnsi="Times New Roman" w:cs="Times New Roman"/>
              </w:rPr>
              <w:t>Oral Traditions: Customs, Beliefs, Practices and World view;</w:t>
            </w:r>
          </w:p>
          <w:p w:rsidR="00A30703" w:rsidRPr="00A30703" w:rsidRDefault="00A30703" w:rsidP="00443239">
            <w:pPr>
              <w:pStyle w:val="ListParagraph"/>
              <w:numPr>
                <w:ilvl w:val="0"/>
                <w:numId w:val="72"/>
              </w:numPr>
              <w:rPr>
                <w:rFonts w:ascii="Times New Roman" w:hAnsi="Times New Roman" w:cs="Times New Roman"/>
              </w:rPr>
            </w:pPr>
            <w:r w:rsidRPr="00A30703">
              <w:rPr>
                <w:rFonts w:ascii="Times New Roman" w:hAnsi="Times New Roman" w:cs="Times New Roman"/>
              </w:rPr>
              <w:t>Life Histories: Participants in past events; Women; War migrants; Victim of disasters, government policies, ethnic conflicts; Personal stories.</w:t>
            </w:r>
          </w:p>
        </w:tc>
        <w:tc>
          <w:tcPr>
            <w:tcW w:w="1936" w:type="dxa"/>
          </w:tcPr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142" w:type="dxa"/>
          </w:tcPr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A30703" w:rsidRDefault="00A30703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</w:tbl>
    <w:p w:rsidR="00FF39D8" w:rsidRDefault="00FF39D8" w:rsidP="00AA75AC">
      <w:pPr>
        <w:jc w:val="center"/>
        <w:rPr>
          <w:rFonts w:ascii="Times New Roman" w:hAnsi="Times New Roman" w:cs="Times New Roman"/>
        </w:rPr>
      </w:pPr>
    </w:p>
    <w:p w:rsidR="00A30703" w:rsidRDefault="00A30703" w:rsidP="00AA75AC">
      <w:pPr>
        <w:jc w:val="center"/>
        <w:rPr>
          <w:rFonts w:ascii="Times New Roman" w:hAnsi="Times New Roman" w:cs="Times New Roman"/>
        </w:rPr>
      </w:pPr>
    </w:p>
    <w:p w:rsidR="00B613DA" w:rsidRDefault="00A30703" w:rsidP="00A3070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HIS-HE-5026 (NON-CBCS)</w:t>
      </w:r>
      <w:r w:rsidR="00B613DA" w:rsidRPr="00B613DA">
        <w:rPr>
          <w:rFonts w:ascii="Times New Roman" w:hAnsi="Times New Roman" w:cs="Times New Roman"/>
          <w:b/>
          <w:bCs/>
        </w:rPr>
        <w:t xml:space="preserve"> </w:t>
      </w:r>
    </w:p>
    <w:p w:rsidR="00A30703" w:rsidRDefault="00B613DA" w:rsidP="00A3070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ASSAM (C. 1228-1826)</w:t>
      </w:r>
    </w:p>
    <w:tbl>
      <w:tblPr>
        <w:tblStyle w:val="TableGrid"/>
        <w:tblW w:w="0" w:type="auto"/>
        <w:tblLook w:val="04A0"/>
      </w:tblPr>
      <w:tblGrid>
        <w:gridCol w:w="1367"/>
        <w:gridCol w:w="1261"/>
        <w:gridCol w:w="3863"/>
        <w:gridCol w:w="1890"/>
        <w:gridCol w:w="1195"/>
      </w:tblGrid>
      <w:tr w:rsidR="00A30703" w:rsidTr="00B613DA">
        <w:tc>
          <w:tcPr>
            <w:tcW w:w="1367" w:type="dxa"/>
          </w:tcPr>
          <w:p w:rsidR="00A30703" w:rsidRPr="00B613DA" w:rsidRDefault="00B613DA" w:rsidP="00B613DA">
            <w:pPr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30703" w:rsidRPr="00B613DA"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1261" w:type="dxa"/>
          </w:tcPr>
          <w:p w:rsidR="00A30703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3863" w:type="dxa"/>
          </w:tcPr>
          <w:p w:rsidR="00A30703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890" w:type="dxa"/>
          </w:tcPr>
          <w:p w:rsidR="00A30703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195" w:type="dxa"/>
          </w:tcPr>
          <w:p w:rsidR="00A30703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NO O CLASSES</w:t>
            </w:r>
          </w:p>
        </w:tc>
      </w:tr>
      <w:tr w:rsidR="00B613DA" w:rsidTr="00B613DA">
        <w:tc>
          <w:tcPr>
            <w:tcW w:w="1367" w:type="dxa"/>
            <w:vMerge w:val="restart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KUSHAL DUTTA</w:t>
            </w:r>
          </w:p>
        </w:tc>
        <w:tc>
          <w:tcPr>
            <w:tcW w:w="1261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3863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73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Sources- archaeological, epigraphic, literary, numismatic and accounts of the foreign travelers; Buranjis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73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Political conditions of the Brahmaputra valley at the time </w:t>
            </w:r>
            <w:r w:rsidRPr="00B613DA">
              <w:rPr>
                <w:rFonts w:ascii="Times New Roman" w:hAnsi="Times New Roman" w:cs="Times New Roman"/>
              </w:rPr>
              <w:lastRenderedPageBreak/>
              <w:t>of foundation of the Ahom kingdom.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73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Siu-ka-pha - An assessment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73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State information in the Brahmaputra valley-the Chutiya, Kachari and the Koch state</w:t>
            </w:r>
          </w:p>
        </w:tc>
        <w:tc>
          <w:tcPr>
            <w:tcW w:w="189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195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613DA" w:rsidTr="00B613DA">
        <w:tc>
          <w:tcPr>
            <w:tcW w:w="1367" w:type="dxa"/>
            <w:vMerge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1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3863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74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Expansion of the Ahom Kingdom in the 16thcentury: Suhungmung (Dihingiya Raja)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74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Political Developments in the 17thcentury: rule of Pratap Singha) 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74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Ahom-Mughal wars- the treaty of 1639.</w:t>
            </w:r>
          </w:p>
          <w:p w:rsidR="00B613DA" w:rsidRPr="00B613DA" w:rsidRDefault="00B613DA" w:rsidP="00B4137B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195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B613DA" w:rsidTr="00B613DA">
        <w:tc>
          <w:tcPr>
            <w:tcW w:w="1367" w:type="dxa"/>
            <w:vMerge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1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3863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Assam in the second half of the 17thCentury- the Ahom-Mughal Wars – Mir Jumla’s Assam Invasion- causes and consequences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Invasion of Ram Singha - the Battle of Saraighat (1671) and its results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Post-Saraighat Assam: Ascendancy of the Tungkhungia dynasty – the reign of Gadadhar Singha.</w:t>
            </w:r>
          </w:p>
        </w:tc>
        <w:tc>
          <w:tcPr>
            <w:tcW w:w="189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195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613DA" w:rsidTr="00B613DA">
        <w:tc>
          <w:tcPr>
            <w:tcW w:w="1367" w:type="dxa"/>
            <w:vMerge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1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3863" w:type="dxa"/>
          </w:tcPr>
          <w:p w:rsidR="00B613DA" w:rsidRPr="00B613DA" w:rsidRDefault="00B613DA" w:rsidP="00B4137B">
            <w:pPr>
              <w:jc w:val="center"/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76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Ahom Rule at its zenith of Rudra Singha (1696-1714) to Rajeswar Singha (1751-1769)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76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Decline and fall of the Ahom Kingdom the Moamariya Rebellion and the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76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Burmese Invasions- The English East India Company in Assam Politics [d] Treaty of Yandaboo and Assam</w:t>
            </w:r>
          </w:p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195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B613DA" w:rsidTr="00B613DA">
        <w:tc>
          <w:tcPr>
            <w:tcW w:w="1367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1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3863" w:type="dxa"/>
          </w:tcPr>
          <w:p w:rsidR="00B613DA" w:rsidRPr="00B613DA" w:rsidRDefault="00B613DA" w:rsidP="00B4137B">
            <w:pPr>
              <w:jc w:val="center"/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Ahom system of administration: the Paik system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Ahom Policy towards the neighbouring hill tribes 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Religious life –-Sankaradeva and the Neo Vaishnavite Movement- background and implications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Cultural developments: Art, </w:t>
            </w:r>
            <w:r w:rsidRPr="00B613DA">
              <w:rPr>
                <w:rFonts w:ascii="Times New Roman" w:hAnsi="Times New Roman" w:cs="Times New Roman"/>
              </w:rPr>
              <w:lastRenderedPageBreak/>
              <w:t>Architecture and literature.</w:t>
            </w:r>
          </w:p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195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A30703" w:rsidRDefault="00A30703" w:rsidP="00AA75AC">
      <w:pPr>
        <w:jc w:val="center"/>
        <w:rPr>
          <w:rFonts w:ascii="Times New Roman" w:hAnsi="Times New Roman" w:cs="Times New Roman"/>
        </w:rPr>
      </w:pPr>
    </w:p>
    <w:p w:rsidR="00B613DA" w:rsidRDefault="00B613DA" w:rsidP="00B613D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HIS-HC-5016 (NON-CBCS)</w:t>
      </w:r>
    </w:p>
    <w:p w:rsidR="00B613DA" w:rsidRDefault="00B613DA" w:rsidP="00B613D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MODERN EUROPE- I (C.1780-1939)</w:t>
      </w:r>
    </w:p>
    <w:tbl>
      <w:tblPr>
        <w:tblStyle w:val="TableGrid"/>
        <w:tblW w:w="0" w:type="auto"/>
        <w:tblLayout w:type="fixed"/>
        <w:tblLook w:val="04A0"/>
      </w:tblPr>
      <w:tblGrid>
        <w:gridCol w:w="1548"/>
        <w:gridCol w:w="2430"/>
        <w:gridCol w:w="2790"/>
        <w:gridCol w:w="1800"/>
        <w:gridCol w:w="1008"/>
      </w:tblGrid>
      <w:tr w:rsidR="00B613DA" w:rsidTr="00B613DA">
        <w:tc>
          <w:tcPr>
            <w:tcW w:w="1548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2430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2790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800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008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B613DA" w:rsidTr="00B613DA">
        <w:tc>
          <w:tcPr>
            <w:tcW w:w="1548" w:type="dxa"/>
            <w:vMerge w:val="restart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BIPUL SARMA BARPUJARI</w:t>
            </w:r>
          </w:p>
        </w:tc>
        <w:tc>
          <w:tcPr>
            <w:tcW w:w="2430" w:type="dxa"/>
          </w:tcPr>
          <w:p w:rsidR="00B613DA" w:rsidRPr="00B613DA" w:rsidRDefault="00B613DA" w:rsidP="00B4137B">
            <w:pPr>
              <w:tabs>
                <w:tab w:val="left" w:pos="1710"/>
              </w:tabs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B613DA">
            <w:pPr>
              <w:tabs>
                <w:tab w:val="left" w:pos="1710"/>
              </w:tabs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THE FRENCH REVOLUTION AND ITS EUROPEAN REPURCUSSIONS</w:t>
            </w:r>
          </w:p>
        </w:tc>
        <w:tc>
          <w:tcPr>
            <w:tcW w:w="2790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NormalWeb"/>
              <w:numPr>
                <w:ilvl w:val="0"/>
                <w:numId w:val="78"/>
              </w:numPr>
              <w:spacing w:before="0" w:beforeAutospacing="0" w:after="0" w:afterAutospacing="0"/>
            </w:pPr>
            <w:r w:rsidRPr="00B613DA">
              <w:rPr>
                <w:color w:val="000000"/>
              </w:rPr>
              <w:t xml:space="preserve">Crisis of </w:t>
            </w:r>
            <w:r w:rsidRPr="00B613DA">
              <w:rPr>
                <w:i/>
                <w:iCs/>
                <w:color w:val="000000"/>
              </w:rPr>
              <w:t>ancien regime</w:t>
            </w:r>
          </w:p>
          <w:p w:rsidR="00B613DA" w:rsidRPr="00B613DA" w:rsidRDefault="00B613DA" w:rsidP="00443239">
            <w:pPr>
              <w:pStyle w:val="NormalWeb"/>
              <w:numPr>
                <w:ilvl w:val="0"/>
                <w:numId w:val="78"/>
              </w:numPr>
              <w:spacing w:before="0" w:beforeAutospacing="0" w:after="0" w:afterAutospacing="0"/>
            </w:pPr>
            <w:r w:rsidRPr="00B613DA">
              <w:rPr>
                <w:color w:val="000000"/>
              </w:rPr>
              <w:t>Intellectual currents.</w:t>
            </w:r>
          </w:p>
          <w:p w:rsidR="00B613DA" w:rsidRPr="00B613DA" w:rsidRDefault="00B613DA" w:rsidP="00443239">
            <w:pPr>
              <w:pStyle w:val="NormalWeb"/>
              <w:numPr>
                <w:ilvl w:val="0"/>
                <w:numId w:val="78"/>
              </w:numPr>
              <w:spacing w:before="0" w:beforeAutospacing="0" w:after="0" w:afterAutospacing="0"/>
            </w:pPr>
            <w:r w:rsidRPr="00B613DA">
              <w:rPr>
                <w:color w:val="000000"/>
              </w:rPr>
              <w:t>Social classes and emerging gender relations.</w:t>
            </w:r>
          </w:p>
          <w:p w:rsidR="00B613DA" w:rsidRPr="00B613DA" w:rsidRDefault="00B613DA" w:rsidP="00443239">
            <w:pPr>
              <w:pStyle w:val="NormalWeb"/>
              <w:numPr>
                <w:ilvl w:val="0"/>
                <w:numId w:val="78"/>
              </w:numPr>
              <w:spacing w:before="0" w:beforeAutospacing="0" w:after="0" w:afterAutospacing="0"/>
            </w:pPr>
            <w:r w:rsidRPr="00B613DA">
              <w:rPr>
                <w:color w:val="000000"/>
              </w:rPr>
              <w:t>Phases of the French Revolution 1789 - 99.</w:t>
            </w:r>
          </w:p>
          <w:p w:rsidR="00B613DA" w:rsidRPr="00B613DA" w:rsidRDefault="00B613DA" w:rsidP="00443239">
            <w:pPr>
              <w:pStyle w:val="NormalWeb"/>
              <w:numPr>
                <w:ilvl w:val="0"/>
                <w:numId w:val="78"/>
              </w:numPr>
              <w:spacing w:before="0" w:beforeAutospacing="0" w:after="0" w:afterAutospacing="0"/>
            </w:pPr>
            <w:r w:rsidRPr="00B613DA">
              <w:rPr>
                <w:color w:val="000000"/>
              </w:rPr>
              <w:t>Art and Culture of French Revolution.</w:t>
            </w:r>
          </w:p>
          <w:p w:rsidR="00B613DA" w:rsidRPr="00B613DA" w:rsidRDefault="00B613DA" w:rsidP="00443239">
            <w:pPr>
              <w:pStyle w:val="NormalWeb"/>
              <w:numPr>
                <w:ilvl w:val="0"/>
                <w:numId w:val="78"/>
              </w:numPr>
              <w:spacing w:before="0" w:beforeAutospacing="0" w:after="0" w:afterAutospacing="0"/>
            </w:pPr>
            <w:r w:rsidRPr="00B613DA">
              <w:rPr>
                <w:color w:val="000000"/>
              </w:rPr>
              <w:t>Napoleonic consolidation - reform and empire.</w:t>
            </w:r>
          </w:p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B613DA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613DA" w:rsidTr="00B613DA">
        <w:tc>
          <w:tcPr>
            <w:tcW w:w="1548" w:type="dxa"/>
            <w:vMerge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B613DA" w:rsidRPr="00B613DA" w:rsidRDefault="00B613DA" w:rsidP="00B4137B">
            <w:p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                            </w:t>
            </w:r>
          </w:p>
          <w:p w:rsidR="00B613DA" w:rsidRPr="00B613DA" w:rsidRDefault="00B613DA" w:rsidP="00B613DA">
            <w:p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RESTORATION AND REVOLUTION :              </w:t>
            </w:r>
          </w:p>
          <w:p w:rsidR="00B613DA" w:rsidRPr="00B613DA" w:rsidRDefault="00B613DA" w:rsidP="00B613DA">
            <w:p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C. 1815-1848</w:t>
            </w:r>
          </w:p>
        </w:tc>
        <w:tc>
          <w:tcPr>
            <w:tcW w:w="2790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NormalWeb"/>
              <w:numPr>
                <w:ilvl w:val="0"/>
                <w:numId w:val="79"/>
              </w:numPr>
              <w:spacing w:before="0" w:beforeAutospacing="0" w:after="0" w:afterAutospacing="0"/>
            </w:pPr>
            <w:r w:rsidRPr="00B613DA">
              <w:rPr>
                <w:color w:val="000000"/>
              </w:rPr>
              <w:t>Forces of conservatism &amp; restoration of old hierarchies. </w:t>
            </w:r>
          </w:p>
          <w:p w:rsidR="00B613DA" w:rsidRPr="00B613DA" w:rsidRDefault="00B613DA" w:rsidP="00443239">
            <w:pPr>
              <w:pStyle w:val="NormalWeb"/>
              <w:numPr>
                <w:ilvl w:val="0"/>
                <w:numId w:val="79"/>
              </w:numPr>
              <w:spacing w:before="0" w:beforeAutospacing="0" w:after="0" w:afterAutospacing="0"/>
            </w:pPr>
            <w:r w:rsidRPr="00B613DA">
              <w:rPr>
                <w:color w:val="000000"/>
              </w:rPr>
              <w:t>Social, Political and intellectual currents. </w:t>
            </w:r>
          </w:p>
          <w:p w:rsidR="00B613DA" w:rsidRPr="00B613DA" w:rsidRDefault="00B613DA" w:rsidP="00443239">
            <w:pPr>
              <w:pStyle w:val="NormalWeb"/>
              <w:numPr>
                <w:ilvl w:val="0"/>
                <w:numId w:val="79"/>
              </w:numPr>
              <w:spacing w:before="0" w:beforeAutospacing="0" w:after="0" w:afterAutospacing="0"/>
            </w:pPr>
            <w:r w:rsidRPr="00B613DA">
              <w:rPr>
                <w:color w:val="000000"/>
              </w:rPr>
              <w:t>Revolutionary and Radical movements, 1830 - 1848.</w:t>
            </w:r>
          </w:p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B613DA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B613DA" w:rsidTr="00B613DA">
        <w:tc>
          <w:tcPr>
            <w:tcW w:w="1548" w:type="dxa"/>
            <w:vMerge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B613DA" w:rsidRPr="00B613DA" w:rsidRDefault="00B613DA" w:rsidP="00B4137B">
            <w:pPr>
              <w:pStyle w:val="ListParagraph"/>
              <w:ind w:left="1530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B613DA">
            <w:p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CAPITALIST INDUSTRIALIZATION </w:t>
            </w:r>
          </w:p>
        </w:tc>
        <w:tc>
          <w:tcPr>
            <w:tcW w:w="2790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B613DA">
            <w:pPr>
              <w:pStyle w:val="NormalWeb"/>
              <w:spacing w:before="273" w:beforeAutospacing="0" w:after="0" w:afterAutospacing="0"/>
              <w:ind w:right="1335"/>
            </w:pPr>
            <w:r w:rsidRPr="00B613DA">
              <w:t xml:space="preserve">Process of capitalist development in industry and </w:t>
            </w:r>
          </w:p>
          <w:p w:rsidR="00B613DA" w:rsidRPr="00B613DA" w:rsidRDefault="00B613DA" w:rsidP="00B613DA">
            <w:pPr>
              <w:pStyle w:val="NormalWeb"/>
              <w:spacing w:before="273" w:beforeAutospacing="0" w:after="0" w:afterAutospacing="0"/>
              <w:ind w:right="1335"/>
            </w:pPr>
            <w:r w:rsidRPr="00B613DA">
              <w:t xml:space="preserve">agriculture: case Studies </w:t>
            </w:r>
            <w:r w:rsidRPr="00B613DA">
              <w:lastRenderedPageBreak/>
              <w:t>of Britain,</w:t>
            </w:r>
            <w:r w:rsidRPr="00B613DA">
              <w:rPr>
                <w:color w:val="000000"/>
              </w:rPr>
              <w:t> France, the German States and Russia.</w:t>
            </w:r>
          </w:p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B613DA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613DA" w:rsidTr="00B613DA">
        <w:tc>
          <w:tcPr>
            <w:tcW w:w="1548" w:type="dxa"/>
            <w:vMerge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B613DA">
            <w:p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SOCIAL AND ECONOMIC TRANSFORMATION (LATE 18</w:t>
            </w:r>
            <w:r w:rsidRPr="00B613DA">
              <w:rPr>
                <w:rFonts w:ascii="Times New Roman" w:hAnsi="Times New Roman" w:cs="Times New Roman"/>
                <w:vertAlign w:val="superscript"/>
              </w:rPr>
              <w:t>TH</w:t>
            </w:r>
            <w:r w:rsidRPr="00B613DA">
              <w:rPr>
                <w:rFonts w:ascii="Times New Roman" w:hAnsi="Times New Roman" w:cs="Times New Roman"/>
              </w:rPr>
              <w:t xml:space="preserve"> CENTURY TO C. 1914)</w:t>
            </w:r>
          </w:p>
        </w:tc>
        <w:tc>
          <w:tcPr>
            <w:tcW w:w="2790" w:type="dxa"/>
          </w:tcPr>
          <w:p w:rsidR="00B613DA" w:rsidRPr="00B613DA" w:rsidRDefault="00B613DA" w:rsidP="00B4137B">
            <w:pPr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1"/>
                <w:numId w:val="80"/>
              </w:numPr>
              <w:ind w:left="702" w:firstLine="378"/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Evolution and Differentiation of social classes: Bourgeoisie, Proletariat, land owning classes and peasantry.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0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Changing trends in demography and urban patterns.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0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Family, gender and process of industrialization.</w:t>
            </w:r>
          </w:p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B613DA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613DA" w:rsidTr="00B613DA">
        <w:tc>
          <w:tcPr>
            <w:tcW w:w="1548" w:type="dxa"/>
            <w:vMerge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B613DA">
            <w:p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VARITIES OF NATIONALISM AND THE REMAKING OF STATES IN THE 19</w:t>
            </w:r>
            <w:r w:rsidRPr="00B613DA">
              <w:rPr>
                <w:rFonts w:ascii="Times New Roman" w:hAnsi="Times New Roman" w:cs="Times New Roman"/>
                <w:vertAlign w:val="superscript"/>
              </w:rPr>
              <w:t>TH</w:t>
            </w:r>
            <w:r w:rsidRPr="00B613DA">
              <w:rPr>
                <w:rFonts w:ascii="Times New Roman" w:hAnsi="Times New Roman" w:cs="Times New Roman"/>
              </w:rPr>
              <w:t xml:space="preserve"> AND 20</w:t>
            </w:r>
            <w:r w:rsidRPr="00B613DA">
              <w:rPr>
                <w:rFonts w:ascii="Times New Roman" w:hAnsi="Times New Roman" w:cs="Times New Roman"/>
                <w:vertAlign w:val="superscript"/>
              </w:rPr>
              <w:t>TH</w:t>
            </w:r>
            <w:r w:rsidRPr="00B613DA">
              <w:rPr>
                <w:rFonts w:ascii="Times New Roman" w:hAnsi="Times New Roman" w:cs="Times New Roman"/>
              </w:rPr>
              <w:t xml:space="preserve"> CENTURIES</w:t>
            </w:r>
          </w:p>
        </w:tc>
        <w:tc>
          <w:tcPr>
            <w:tcW w:w="2790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NormalWeb"/>
              <w:numPr>
                <w:ilvl w:val="0"/>
                <w:numId w:val="81"/>
              </w:numPr>
              <w:spacing w:before="6" w:beforeAutospacing="0" w:after="0" w:afterAutospacing="0"/>
            </w:pPr>
            <w:r w:rsidRPr="00B613DA">
              <w:rPr>
                <w:color w:val="000000"/>
              </w:rPr>
              <w:t>Intellectual currents, popular movements and the formation of </w:t>
            </w:r>
          </w:p>
          <w:p w:rsidR="00B613DA" w:rsidRPr="00B613DA" w:rsidRDefault="00B613DA" w:rsidP="00443239">
            <w:pPr>
              <w:pStyle w:val="NormalWeb"/>
              <w:numPr>
                <w:ilvl w:val="0"/>
                <w:numId w:val="81"/>
              </w:numPr>
              <w:spacing w:before="0" w:beforeAutospacing="0" w:after="0" w:afterAutospacing="0"/>
            </w:pPr>
            <w:r w:rsidRPr="00B613DA">
              <w:rPr>
                <w:color w:val="000000"/>
              </w:rPr>
              <w:t>National identities in Germany, Italy, Ireland and the Balkans. </w:t>
            </w:r>
          </w:p>
          <w:p w:rsidR="00B613DA" w:rsidRPr="005B4E62" w:rsidRDefault="00B613DA" w:rsidP="00B613DA">
            <w:pPr>
              <w:pStyle w:val="NormalWeb"/>
              <w:spacing w:before="0" w:beforeAutospacing="0" w:after="0" w:afterAutospacing="0"/>
              <w:ind w:left="360" w:right="1400"/>
              <w:rPr>
                <w:b/>
                <w:bCs/>
              </w:rPr>
            </w:pPr>
            <w:r w:rsidRPr="00B613DA">
              <w:rPr>
                <w:color w:val="000000"/>
              </w:rPr>
              <w:t>Specificities of economic development, political and administrative Reorganization</w:t>
            </w:r>
            <w:r w:rsidRPr="005B4E62">
              <w:rPr>
                <w:b/>
                <w:bCs/>
                <w:color w:val="000000"/>
              </w:rPr>
              <w:t xml:space="preserve"> - Italy; Germany. </w:t>
            </w:r>
          </w:p>
          <w:p w:rsidR="00B613DA" w:rsidRPr="00B613DA" w:rsidRDefault="00B613DA" w:rsidP="00B613DA">
            <w:pPr>
              <w:pStyle w:val="NormalWeb"/>
              <w:spacing w:before="0" w:beforeAutospacing="0" w:after="0" w:afterAutospacing="0"/>
              <w:ind w:left="360" w:right="1400"/>
            </w:pPr>
          </w:p>
          <w:p w:rsidR="00B613DA" w:rsidRPr="00B613DA" w:rsidRDefault="00B613DA" w:rsidP="00B4137B">
            <w:pPr>
              <w:tabs>
                <w:tab w:val="left" w:pos="1200"/>
              </w:tabs>
              <w:ind w:firstLine="120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B613DA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</w:tbl>
    <w:p w:rsidR="00B613DA" w:rsidRDefault="00B613DA" w:rsidP="00AA75AC">
      <w:pPr>
        <w:jc w:val="center"/>
        <w:rPr>
          <w:rFonts w:ascii="Times New Roman" w:hAnsi="Times New Roman" w:cs="Times New Roman"/>
        </w:rPr>
      </w:pPr>
    </w:p>
    <w:p w:rsidR="00B613DA" w:rsidRDefault="00B613DA" w:rsidP="00AA75AC">
      <w:pPr>
        <w:jc w:val="center"/>
        <w:rPr>
          <w:rFonts w:ascii="Times New Roman" w:hAnsi="Times New Roman" w:cs="Times New Roman"/>
        </w:rPr>
      </w:pPr>
    </w:p>
    <w:p w:rsidR="00B613DA" w:rsidRDefault="00B613DA" w:rsidP="00B613D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HIS-HE-5016 (N0N-CBCS)</w:t>
      </w:r>
    </w:p>
    <w:p w:rsidR="00B613DA" w:rsidRDefault="00B613DA" w:rsidP="00B613D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ASSAM (UPTO C. 1228)</w:t>
      </w:r>
    </w:p>
    <w:tbl>
      <w:tblPr>
        <w:tblStyle w:val="TableGrid"/>
        <w:tblW w:w="0" w:type="auto"/>
        <w:tblLook w:val="04A0"/>
      </w:tblPr>
      <w:tblGrid>
        <w:gridCol w:w="1503"/>
        <w:gridCol w:w="1365"/>
        <w:gridCol w:w="3659"/>
        <w:gridCol w:w="1854"/>
        <w:gridCol w:w="1195"/>
      </w:tblGrid>
      <w:tr w:rsidR="00B613DA" w:rsidTr="00B613DA">
        <w:tc>
          <w:tcPr>
            <w:tcW w:w="1536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1452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3715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693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180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B613DA" w:rsidTr="00B613DA">
        <w:tc>
          <w:tcPr>
            <w:tcW w:w="1536" w:type="dxa"/>
            <w:vMerge w:val="restart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BASANTA KALITA</w:t>
            </w:r>
          </w:p>
        </w:tc>
        <w:tc>
          <w:tcPr>
            <w:tcW w:w="1452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3715" w:type="dxa"/>
          </w:tcPr>
          <w:p w:rsidR="00B613DA" w:rsidRPr="00B613DA" w:rsidRDefault="00B613DA" w:rsidP="00B4137B">
            <w:pPr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2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A brief survey of the sources: Literary, Archaeological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2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Land and people: Migration routes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2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Cultural Linkages with South East Asia: the stone Jars of Dimahasao </w:t>
            </w:r>
          </w:p>
        </w:tc>
        <w:tc>
          <w:tcPr>
            <w:tcW w:w="1693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B613DA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613DA" w:rsidTr="00B613DA">
        <w:tc>
          <w:tcPr>
            <w:tcW w:w="1536" w:type="dxa"/>
            <w:vMerge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3715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Origin and antiquity of Pragjyotisha or Kamrupa Society 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Traditional rulers and early history 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Religion and belief systems</w:t>
            </w:r>
          </w:p>
        </w:tc>
        <w:tc>
          <w:tcPr>
            <w:tcW w:w="1693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B613DA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B613DA" w:rsidTr="00B613DA">
        <w:tc>
          <w:tcPr>
            <w:tcW w:w="1536" w:type="dxa"/>
            <w:vMerge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3715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B4137B">
            <w:p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Political Dynasties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4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Varmana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4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Salastambha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4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pala</w:t>
            </w:r>
          </w:p>
        </w:tc>
        <w:tc>
          <w:tcPr>
            <w:tcW w:w="1693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B613DA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613DA" w:rsidTr="00B613DA">
        <w:tc>
          <w:tcPr>
            <w:tcW w:w="1536" w:type="dxa"/>
            <w:vMerge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3715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5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Political condition of Assam in the Post-pala period 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5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Turko-Afghan invasions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5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Disintegration of the kingdom of Kamarupa</w:t>
            </w:r>
          </w:p>
        </w:tc>
        <w:tc>
          <w:tcPr>
            <w:tcW w:w="1693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B613DA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B613DA" w:rsidTr="00B613DA">
        <w:tc>
          <w:tcPr>
            <w:tcW w:w="1536" w:type="dxa"/>
            <w:vMerge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3715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Central and provisional administration 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Judicial administration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Revenue administration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Cultural life Literature, Art and Architecture</w:t>
            </w:r>
          </w:p>
        </w:tc>
        <w:tc>
          <w:tcPr>
            <w:tcW w:w="1693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B613DA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613DA" w:rsidTr="00B613DA">
        <w:tc>
          <w:tcPr>
            <w:tcW w:w="1536" w:type="dxa"/>
            <w:vMerge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</w:t>
            </w:r>
          </w:p>
        </w:tc>
        <w:tc>
          <w:tcPr>
            <w:tcW w:w="3715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Central and provisional administration 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Judicial administration 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lastRenderedPageBreak/>
              <w:t xml:space="preserve">Revenue administration 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Cultural Life: Literature, Art and Architecture</w:t>
            </w:r>
          </w:p>
        </w:tc>
        <w:tc>
          <w:tcPr>
            <w:tcW w:w="1693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B613DA">
            <w:pPr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CLASSROOM LECTURE, PRESENTATION </w:t>
            </w:r>
            <w:r w:rsidRPr="00471122">
              <w:rPr>
                <w:rFonts w:ascii="Times New Roman" w:hAnsi="Times New Roman" w:cs="Times New Roman"/>
              </w:rPr>
              <w:lastRenderedPageBreak/>
              <w:t>, CLASS TEST , DISCUSSION</w:t>
            </w: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</w:tbl>
    <w:p w:rsidR="00B613DA" w:rsidRDefault="00B613DA" w:rsidP="00AA75AC">
      <w:pPr>
        <w:jc w:val="center"/>
        <w:rPr>
          <w:rFonts w:ascii="Times New Roman" w:hAnsi="Times New Roman" w:cs="Times New Roman"/>
        </w:rPr>
      </w:pPr>
    </w:p>
    <w:p w:rsidR="00B613DA" w:rsidRDefault="00B613DA" w:rsidP="00B613DA">
      <w:pPr>
        <w:jc w:val="center"/>
        <w:rPr>
          <w:rFonts w:ascii="Times New Roman" w:hAnsi="Times New Roman" w:cs="Times New Roman"/>
          <w:b/>
          <w:bCs/>
        </w:rPr>
      </w:pPr>
      <w:r w:rsidRPr="006A05A5">
        <w:rPr>
          <w:rFonts w:ascii="Times New Roman" w:hAnsi="Times New Roman" w:cs="Times New Roman"/>
          <w:b/>
          <w:bCs/>
        </w:rPr>
        <w:t>PAPER CODE: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HIS-HC-5026 (NON-CBCS)</w:t>
      </w:r>
    </w:p>
    <w:p w:rsidR="00B613DA" w:rsidRDefault="00B613DA" w:rsidP="00B613D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VII (C. 1780-1857)</w:t>
      </w:r>
    </w:p>
    <w:tbl>
      <w:tblPr>
        <w:tblStyle w:val="TableGrid"/>
        <w:tblW w:w="0" w:type="auto"/>
        <w:tblLayout w:type="fixed"/>
        <w:tblLook w:val="04A0"/>
      </w:tblPr>
      <w:tblGrid>
        <w:gridCol w:w="1458"/>
        <w:gridCol w:w="2290"/>
        <w:gridCol w:w="2660"/>
        <w:gridCol w:w="1800"/>
        <w:gridCol w:w="1368"/>
      </w:tblGrid>
      <w:tr w:rsidR="00B613DA" w:rsidTr="00B613DA">
        <w:tc>
          <w:tcPr>
            <w:tcW w:w="1458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2290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2660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800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368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B613DA" w:rsidTr="00B613DA">
        <w:tc>
          <w:tcPr>
            <w:tcW w:w="1458" w:type="dxa"/>
            <w:vMerge w:val="restart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BINAY KALITA</w:t>
            </w:r>
          </w:p>
        </w:tc>
        <w:tc>
          <w:tcPr>
            <w:tcW w:w="2290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8"/>
              </w:numPr>
              <w:jc w:val="center"/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EXPANSION AND CONSOLIDATION OF COLONIAL POWER</w:t>
            </w:r>
          </w:p>
        </w:tc>
        <w:tc>
          <w:tcPr>
            <w:tcW w:w="2660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9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European trading companies in India: Portuguese, Dutch, English and French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9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Mercantilism, foreign trade and early forms of exaction.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9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Dynamics of expansion, with special reference to Bengal, Mysore, Western India, Awadh, Punjab, and Sindh</w:t>
            </w:r>
          </w:p>
        </w:tc>
        <w:tc>
          <w:tcPr>
            <w:tcW w:w="180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368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613DA" w:rsidTr="00B613DA">
        <w:tc>
          <w:tcPr>
            <w:tcW w:w="1458" w:type="dxa"/>
            <w:vMerge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90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8"/>
              </w:numPr>
              <w:jc w:val="center"/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COLONIAL STATE AND IDEOLOGY</w:t>
            </w:r>
          </w:p>
        </w:tc>
        <w:tc>
          <w:tcPr>
            <w:tcW w:w="2660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Arms of the colonial state: army, police, law.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Ideologies of the Raj and racial attitudes.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Education: indigenous and modern.</w:t>
            </w:r>
          </w:p>
        </w:tc>
        <w:tc>
          <w:tcPr>
            <w:tcW w:w="180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368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B613DA" w:rsidTr="00B613DA">
        <w:tc>
          <w:tcPr>
            <w:tcW w:w="1458" w:type="dxa"/>
            <w:vMerge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90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8"/>
              </w:numPr>
              <w:jc w:val="center"/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RURAL ECONOMY AND SOCIETY </w:t>
            </w:r>
          </w:p>
        </w:tc>
        <w:tc>
          <w:tcPr>
            <w:tcW w:w="2660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1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 Land revenue systems and forest policy.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1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Commercialization and indebtedness.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1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Rural society: change and continuity.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1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Famines.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1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Pastoral economy and shifting cultivation.</w:t>
            </w:r>
          </w:p>
        </w:tc>
        <w:tc>
          <w:tcPr>
            <w:tcW w:w="180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368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B613DA" w:rsidTr="00B613DA">
        <w:tc>
          <w:tcPr>
            <w:tcW w:w="1458" w:type="dxa"/>
            <w:vMerge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90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8"/>
              </w:numPr>
              <w:jc w:val="center"/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TRADE AND INDUSTRY</w:t>
            </w:r>
          </w:p>
        </w:tc>
        <w:tc>
          <w:tcPr>
            <w:tcW w:w="2660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2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De-industrialization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2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 Trade and fiscal policy 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2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 Drain of Wealth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2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 Growth of modern industry</w:t>
            </w:r>
          </w:p>
        </w:tc>
        <w:tc>
          <w:tcPr>
            <w:tcW w:w="180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368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B613DA" w:rsidTr="00B613DA">
        <w:tc>
          <w:tcPr>
            <w:tcW w:w="1458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90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B4137B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88"/>
              </w:numPr>
              <w:jc w:val="center"/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POPULAR RESISTANCE</w:t>
            </w:r>
          </w:p>
        </w:tc>
        <w:tc>
          <w:tcPr>
            <w:tcW w:w="2660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3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Santhal uprising 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3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Uprising of 1857</w:t>
            </w:r>
          </w:p>
        </w:tc>
        <w:tc>
          <w:tcPr>
            <w:tcW w:w="180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368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B613DA" w:rsidRDefault="00B613DA" w:rsidP="00AA75AC">
      <w:pPr>
        <w:jc w:val="center"/>
        <w:rPr>
          <w:rFonts w:ascii="Times New Roman" w:hAnsi="Times New Roman" w:cs="Times New Roman"/>
        </w:rPr>
      </w:pPr>
    </w:p>
    <w:p w:rsidR="00B613DA" w:rsidRDefault="00B613DA" w:rsidP="00AA75AC">
      <w:pPr>
        <w:jc w:val="center"/>
        <w:rPr>
          <w:rFonts w:ascii="Times New Roman" w:hAnsi="Times New Roman" w:cs="Times New Roman"/>
        </w:rPr>
      </w:pPr>
    </w:p>
    <w:p w:rsidR="00B613DA" w:rsidRDefault="00B613DA" w:rsidP="00B613D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HIS-HE-6016 (NON-CBCS)</w:t>
      </w:r>
    </w:p>
    <w:p w:rsidR="00B613DA" w:rsidRDefault="00B613DA" w:rsidP="00B613D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ASSAM (C. 1826-1947)</w:t>
      </w:r>
    </w:p>
    <w:tbl>
      <w:tblPr>
        <w:tblStyle w:val="TableGrid"/>
        <w:tblW w:w="0" w:type="auto"/>
        <w:tblLook w:val="04A0"/>
      </w:tblPr>
      <w:tblGrid>
        <w:gridCol w:w="1747"/>
        <w:gridCol w:w="1610"/>
        <w:gridCol w:w="3051"/>
        <w:gridCol w:w="1890"/>
        <w:gridCol w:w="1278"/>
      </w:tblGrid>
      <w:tr w:rsidR="00B613DA" w:rsidTr="00B613DA">
        <w:tc>
          <w:tcPr>
            <w:tcW w:w="1747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1610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3051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890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278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B613DA" w:rsidTr="00B613DA">
        <w:tc>
          <w:tcPr>
            <w:tcW w:w="1747" w:type="dxa"/>
            <w:vMerge w:val="restart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KUSHAL DUTTA</w:t>
            </w:r>
          </w:p>
        </w:tc>
        <w:tc>
          <w:tcPr>
            <w:tcW w:w="1610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3051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4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Political condition in Assam on the eve of the British rule.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4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 Establishment and Consolidation of the British rule:Reforms and Reorganizations- David Scott – Annexation of Lower Assam, Administrative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4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Reorganisation and Revenue Measures of Scott; Robertson – Administrative and Revenue Measures; Jenkins’ Administrative Measures</w:t>
            </w:r>
          </w:p>
        </w:tc>
        <w:tc>
          <w:tcPr>
            <w:tcW w:w="189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278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613DA" w:rsidTr="00B613DA">
        <w:tc>
          <w:tcPr>
            <w:tcW w:w="1747" w:type="dxa"/>
            <w:vMerge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3051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5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Ahom Monarchy in Upper Assam (1833-38) 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5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 Annexation of Cachar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5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Early phase of Revolts and Resistance to British rule- Gomdhar </w:t>
            </w:r>
            <w:r w:rsidRPr="00B613DA">
              <w:rPr>
                <w:rFonts w:ascii="Times New Roman" w:hAnsi="Times New Roman" w:cs="Times New Roman"/>
              </w:rPr>
              <w:lastRenderedPageBreak/>
              <w:t>Konwar, Piyali Phukan, U.Tirut Singh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5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The Khamti and the Singpho rebellion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5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The 1857 Revolt in Assam and its aftermath</w:t>
            </w:r>
            <w:r w:rsidRPr="00B613DA">
              <w:t>.</w:t>
            </w:r>
          </w:p>
        </w:tc>
        <w:tc>
          <w:tcPr>
            <w:tcW w:w="189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278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B613DA" w:rsidTr="00B613DA">
        <w:trPr>
          <w:trHeight w:val="4148"/>
        </w:trPr>
        <w:tc>
          <w:tcPr>
            <w:tcW w:w="1747" w:type="dxa"/>
            <w:vMerge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3051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6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Establishment of Chief Commissionership in Assam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6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Land Revenue Measures and Peasant Uprisings in 19th century Assam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6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Growth of national consciousness – Assam Association, Sarbajanik Sabhas, Raiyat Sabhas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6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Government of India Act, 1919 – Dyarchy on Trial in Assam</w:t>
            </w:r>
          </w:p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278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613DA" w:rsidTr="00B613DA">
        <w:tc>
          <w:tcPr>
            <w:tcW w:w="1747" w:type="dxa"/>
            <w:vMerge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3051" w:type="dxa"/>
          </w:tcPr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Non Co-operation Movement and Swarajist Politics in Assam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The Civil Disobedience Movement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Trade Union and Allied Movements 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Tribal League and Politics in Assam</w:t>
            </w:r>
          </w:p>
        </w:tc>
        <w:tc>
          <w:tcPr>
            <w:tcW w:w="189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278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B613DA" w:rsidTr="00B613DA">
        <w:tc>
          <w:tcPr>
            <w:tcW w:w="1747" w:type="dxa"/>
            <w:vMerge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3051" w:type="dxa"/>
          </w:tcPr>
          <w:p w:rsidR="00B613DA" w:rsidRPr="00B613DA" w:rsidRDefault="00B613DA" w:rsidP="00B4137B">
            <w:pPr>
              <w:jc w:val="center"/>
            </w:pP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8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Quit India Movement in Assam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8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Cabinet Mission Plan and the Grouping Controversy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8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>The Sylhet Referendum. Page 27 of 37</w:t>
            </w:r>
          </w:p>
          <w:p w:rsidR="00B613DA" w:rsidRPr="00B613DA" w:rsidRDefault="00B613DA" w:rsidP="00443239">
            <w:pPr>
              <w:pStyle w:val="ListParagraph"/>
              <w:numPr>
                <w:ilvl w:val="0"/>
                <w:numId w:val="98"/>
              </w:numPr>
              <w:rPr>
                <w:rFonts w:ascii="Times New Roman" w:hAnsi="Times New Roman" w:cs="Times New Roman"/>
              </w:rPr>
            </w:pPr>
            <w:r w:rsidRPr="00B613DA">
              <w:rPr>
                <w:rFonts w:ascii="Times New Roman" w:hAnsi="Times New Roman" w:cs="Times New Roman"/>
              </w:rPr>
              <w:t xml:space="preserve"> Migration, Line System and its Impact on Politics in Assam</w:t>
            </w:r>
          </w:p>
          <w:p w:rsidR="00B613DA" w:rsidRPr="00B613DA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278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B613DA" w:rsidRDefault="00B613DA" w:rsidP="00AA75AC">
      <w:pPr>
        <w:jc w:val="center"/>
        <w:rPr>
          <w:rFonts w:ascii="Times New Roman" w:hAnsi="Times New Roman" w:cs="Times New Roman"/>
        </w:rPr>
      </w:pPr>
    </w:p>
    <w:p w:rsidR="00B613DA" w:rsidRDefault="00B613DA" w:rsidP="00AA75AC">
      <w:pPr>
        <w:jc w:val="center"/>
        <w:rPr>
          <w:rFonts w:ascii="Times New Roman" w:hAnsi="Times New Roman" w:cs="Times New Roman"/>
        </w:rPr>
      </w:pPr>
    </w:p>
    <w:p w:rsidR="00B613DA" w:rsidRDefault="00B613DA" w:rsidP="00B613D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PAPER CODE: HIS-HC-6026 (NON-CBCS)</w:t>
      </w:r>
    </w:p>
    <w:p w:rsidR="00B613DA" w:rsidRDefault="00B613DA" w:rsidP="00B613D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MODERN EUROPE II (C. 1780-1939)</w:t>
      </w:r>
    </w:p>
    <w:tbl>
      <w:tblPr>
        <w:tblStyle w:val="TableGrid"/>
        <w:tblW w:w="0" w:type="auto"/>
        <w:tblLayout w:type="fixed"/>
        <w:tblLook w:val="04A0"/>
      </w:tblPr>
      <w:tblGrid>
        <w:gridCol w:w="1548"/>
        <w:gridCol w:w="2097"/>
        <w:gridCol w:w="3033"/>
        <w:gridCol w:w="1800"/>
        <w:gridCol w:w="1098"/>
      </w:tblGrid>
      <w:tr w:rsidR="00B613DA" w:rsidTr="00B613DA">
        <w:tc>
          <w:tcPr>
            <w:tcW w:w="1548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2097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3033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800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098" w:type="dxa"/>
          </w:tcPr>
          <w:p w:rsidR="00B613DA" w:rsidRPr="00B613DA" w:rsidRDefault="00B613D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3DA">
              <w:rPr>
                <w:rFonts w:ascii="Times New Roman" w:hAnsi="Times New Roman" w:cs="Times New Roman"/>
                <w:b/>
                <w:bCs/>
              </w:rPr>
              <w:t>NO OF CLSSES</w:t>
            </w:r>
          </w:p>
        </w:tc>
      </w:tr>
      <w:tr w:rsidR="00B613DA" w:rsidTr="00B613DA">
        <w:tc>
          <w:tcPr>
            <w:tcW w:w="1548" w:type="dxa"/>
            <w:vMerge w:val="restart"/>
          </w:tcPr>
          <w:p w:rsidR="00B613DA" w:rsidRPr="005C7DFF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5C7DFF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5C7DFF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5C7DFF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  <w:r w:rsidRPr="005C7DFF">
              <w:rPr>
                <w:rFonts w:ascii="Times New Roman" w:hAnsi="Times New Roman" w:cs="Times New Roman"/>
              </w:rPr>
              <w:t>BIPUL SARMA BARPUJARI</w:t>
            </w:r>
          </w:p>
        </w:tc>
        <w:tc>
          <w:tcPr>
            <w:tcW w:w="2097" w:type="dxa"/>
          </w:tcPr>
          <w:p w:rsidR="00B613DA" w:rsidRPr="005C7DFF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5C7DFF" w:rsidRDefault="00B613DA" w:rsidP="00443239">
            <w:pPr>
              <w:pStyle w:val="ListParagraph"/>
              <w:numPr>
                <w:ilvl w:val="0"/>
                <w:numId w:val="99"/>
              </w:numPr>
              <w:jc w:val="center"/>
              <w:rPr>
                <w:rFonts w:ascii="Times New Roman" w:hAnsi="Times New Roman" w:cs="Times New Roman"/>
              </w:rPr>
            </w:pPr>
            <w:r w:rsidRPr="005C7DFF">
              <w:rPr>
                <w:rFonts w:ascii="Times New Roman" w:hAnsi="Times New Roman" w:cs="Times New Roman"/>
              </w:rPr>
              <w:t>LIBERAL DEMOCRACY, WORKING CLASS MOVEMENTS AND SOCIALISM IN THE 19</w:t>
            </w:r>
            <w:r w:rsidRPr="005C7DFF">
              <w:rPr>
                <w:rFonts w:ascii="Times New Roman" w:hAnsi="Times New Roman" w:cs="Times New Roman"/>
                <w:vertAlign w:val="superscript"/>
              </w:rPr>
              <w:t>TH</w:t>
            </w:r>
            <w:r w:rsidRPr="005C7DFF">
              <w:rPr>
                <w:rFonts w:ascii="Times New Roman" w:hAnsi="Times New Roman" w:cs="Times New Roman"/>
              </w:rPr>
              <w:t xml:space="preserve"> AND 20</w:t>
            </w:r>
            <w:r w:rsidRPr="005C7DFF">
              <w:rPr>
                <w:rFonts w:ascii="Times New Roman" w:hAnsi="Times New Roman" w:cs="Times New Roman"/>
                <w:vertAlign w:val="superscript"/>
              </w:rPr>
              <w:t>TH</w:t>
            </w:r>
            <w:r w:rsidRPr="005C7DFF">
              <w:rPr>
                <w:rFonts w:ascii="Times New Roman" w:hAnsi="Times New Roman" w:cs="Times New Roman"/>
              </w:rPr>
              <w:t xml:space="preserve"> CENTURIES</w:t>
            </w:r>
          </w:p>
        </w:tc>
        <w:tc>
          <w:tcPr>
            <w:tcW w:w="3033" w:type="dxa"/>
          </w:tcPr>
          <w:p w:rsidR="00B613DA" w:rsidRPr="005C7DFF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5C7DFF" w:rsidRDefault="00B613DA" w:rsidP="00B4137B">
            <w:pPr>
              <w:pStyle w:val="NormalWeb"/>
              <w:spacing w:before="0" w:beforeAutospacing="0" w:after="0" w:afterAutospacing="0"/>
              <w:ind w:left="124" w:right="982" w:firstLine="14"/>
            </w:pPr>
            <w:r w:rsidRPr="005C7DFF">
              <w:rPr>
                <w:color w:val="000000"/>
              </w:rPr>
              <w:t>a. The struggle for parliamentary democracy and civil liberties in Britain.  b. Forms of protest during early capitalism: food riots in France and England: Luddites and Chartism. </w:t>
            </w:r>
          </w:p>
          <w:p w:rsidR="00B613DA" w:rsidRPr="005C7DFF" w:rsidRDefault="00B613DA" w:rsidP="00B4137B">
            <w:pPr>
              <w:pStyle w:val="NormalWeb"/>
              <w:spacing w:before="6" w:beforeAutospacing="0" w:after="0" w:afterAutospacing="0"/>
              <w:ind w:left="139" w:right="1330"/>
              <w:rPr>
                <w:color w:val="000000"/>
              </w:rPr>
            </w:pPr>
            <w:r w:rsidRPr="005C7DFF">
              <w:rPr>
                <w:color w:val="000000"/>
              </w:rPr>
              <w:t xml:space="preserve">c. Early socialist thought; Marxian Socialism and the First and the Second International. </w:t>
            </w:r>
          </w:p>
          <w:p w:rsidR="00B613DA" w:rsidRPr="005C7DFF" w:rsidRDefault="00B613DA" w:rsidP="00B4137B">
            <w:pPr>
              <w:pStyle w:val="NormalWeb"/>
              <w:spacing w:before="6" w:beforeAutospacing="0" w:after="0" w:afterAutospacing="0"/>
              <w:ind w:left="139" w:right="1330"/>
            </w:pPr>
            <w:r w:rsidRPr="005C7DFF">
              <w:rPr>
                <w:color w:val="000000"/>
              </w:rPr>
              <w:t>d. German Social Democracy, Politics and Culture. </w:t>
            </w:r>
          </w:p>
          <w:p w:rsidR="00B613DA" w:rsidRPr="005C7DFF" w:rsidRDefault="00B613DA" w:rsidP="00B4137B">
            <w:pPr>
              <w:pStyle w:val="NormalWeb"/>
              <w:spacing w:before="6" w:beforeAutospacing="0" w:after="0" w:afterAutospacing="0"/>
              <w:ind w:left="139"/>
            </w:pPr>
            <w:r w:rsidRPr="005C7DFF">
              <w:rPr>
                <w:color w:val="000000"/>
              </w:rPr>
              <w:t xml:space="preserve">e. Christian Democracy as a political and ideological force in western and central Europe </w:t>
            </w:r>
          </w:p>
          <w:p w:rsidR="00B613DA" w:rsidRPr="005C7DFF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Default="005C7DFF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098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C7DFF" w:rsidRDefault="005C7DFF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C7DFF" w:rsidRDefault="005C7DFF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613DA" w:rsidTr="00B613DA">
        <w:tc>
          <w:tcPr>
            <w:tcW w:w="1548" w:type="dxa"/>
            <w:vMerge/>
          </w:tcPr>
          <w:p w:rsidR="00B613DA" w:rsidRPr="005C7DFF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B613DA" w:rsidRPr="005C7DFF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5C7DFF" w:rsidRDefault="00B613DA" w:rsidP="00443239">
            <w:pPr>
              <w:pStyle w:val="ListParagraph"/>
              <w:numPr>
                <w:ilvl w:val="0"/>
                <w:numId w:val="99"/>
              </w:numPr>
              <w:jc w:val="center"/>
              <w:rPr>
                <w:rFonts w:ascii="Times New Roman" w:hAnsi="Times New Roman" w:cs="Times New Roman"/>
              </w:rPr>
            </w:pPr>
            <w:r w:rsidRPr="005C7DFF">
              <w:rPr>
                <w:rFonts w:ascii="Times New Roman" w:hAnsi="Times New Roman" w:cs="Times New Roman"/>
              </w:rPr>
              <w:t>THE CRISIS OF FEUDALISM IN RUSSIA AND EXPERIMENTS IN SOCIALIS</w:t>
            </w:r>
            <w:r w:rsidRPr="005C7DFF">
              <w:rPr>
                <w:rFonts w:ascii="Times New Roman" w:hAnsi="Times New Roman" w:cs="Times New Roman"/>
              </w:rPr>
              <w:lastRenderedPageBreak/>
              <w:t xml:space="preserve">M </w:t>
            </w:r>
          </w:p>
        </w:tc>
        <w:tc>
          <w:tcPr>
            <w:tcW w:w="3033" w:type="dxa"/>
          </w:tcPr>
          <w:p w:rsidR="00B613DA" w:rsidRPr="005C7DFF" w:rsidRDefault="00B613DA" w:rsidP="00B4137B">
            <w:pPr>
              <w:pStyle w:val="NormalWeb"/>
              <w:tabs>
                <w:tab w:val="left" w:pos="1422"/>
              </w:tabs>
              <w:spacing w:before="272" w:beforeAutospacing="0" w:after="0" w:afterAutospacing="0"/>
              <w:ind w:right="1512"/>
            </w:pPr>
            <w:r w:rsidRPr="005C7DFF">
              <w:rPr>
                <w:rFonts w:eastAsiaTheme="minorHAnsi"/>
                <w:sz w:val="22"/>
                <w:szCs w:val="22"/>
                <w:lang w:bidi="ar-SA"/>
              </w:rPr>
              <w:lastRenderedPageBreak/>
              <w:t xml:space="preserve">  a. </w:t>
            </w:r>
            <w:r w:rsidRPr="005C7DFF">
              <w:rPr>
                <w:color w:val="000000"/>
              </w:rPr>
              <w:t>Emancipation of serfs </w:t>
            </w:r>
          </w:p>
          <w:p w:rsidR="00B613DA" w:rsidRPr="005C7DFF" w:rsidRDefault="00B613DA" w:rsidP="00B4137B">
            <w:pPr>
              <w:pStyle w:val="NormalWeb"/>
              <w:spacing w:before="6" w:beforeAutospacing="0" w:after="0" w:afterAutospacing="0"/>
              <w:ind w:left="139"/>
            </w:pPr>
            <w:r w:rsidRPr="005C7DFF">
              <w:rPr>
                <w:color w:val="000000"/>
              </w:rPr>
              <w:t>b. Russian Populism and Social Democracy. </w:t>
            </w:r>
          </w:p>
          <w:p w:rsidR="00B613DA" w:rsidRPr="005C7DFF" w:rsidRDefault="00B613DA" w:rsidP="00B4137B">
            <w:pPr>
              <w:pStyle w:val="NormalWeb"/>
              <w:spacing w:before="0" w:beforeAutospacing="0" w:after="0" w:afterAutospacing="0"/>
              <w:ind w:left="139"/>
            </w:pPr>
            <w:r w:rsidRPr="005C7DFF">
              <w:rPr>
                <w:color w:val="000000"/>
              </w:rPr>
              <w:t>c. Revolutions of 1905; the Bolshevik Revolution of 1917. </w:t>
            </w:r>
          </w:p>
          <w:p w:rsidR="00B613DA" w:rsidRPr="005C7DFF" w:rsidRDefault="00B613DA" w:rsidP="00B4137B">
            <w:pPr>
              <w:pStyle w:val="NormalWeb"/>
              <w:spacing w:before="0" w:beforeAutospacing="0" w:after="0" w:afterAutospacing="0"/>
              <w:ind w:left="139"/>
            </w:pPr>
            <w:r w:rsidRPr="005C7DFF">
              <w:rPr>
                <w:color w:val="000000"/>
              </w:rPr>
              <w:lastRenderedPageBreak/>
              <w:t>d. Programme of Socialist Construction. </w:t>
            </w:r>
          </w:p>
          <w:p w:rsidR="00B613DA" w:rsidRPr="005C7DFF" w:rsidRDefault="00B613DA" w:rsidP="00B4137B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C7DFF" w:rsidRDefault="005C7DFF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C7DFF" w:rsidRDefault="005C7DFF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098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C7DFF" w:rsidRDefault="005C7DFF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C7DFF" w:rsidRDefault="005C7DFF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B613DA" w:rsidTr="00B613DA">
        <w:tc>
          <w:tcPr>
            <w:tcW w:w="1548" w:type="dxa"/>
            <w:vMerge/>
          </w:tcPr>
          <w:p w:rsidR="00B613DA" w:rsidRPr="005C7DFF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B613DA" w:rsidRPr="005C7DFF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5C7DFF" w:rsidRDefault="00B613DA" w:rsidP="00443239">
            <w:pPr>
              <w:pStyle w:val="ListParagraph"/>
              <w:numPr>
                <w:ilvl w:val="0"/>
                <w:numId w:val="99"/>
              </w:numPr>
              <w:jc w:val="center"/>
              <w:rPr>
                <w:rFonts w:ascii="Times New Roman" w:hAnsi="Times New Roman" w:cs="Times New Roman"/>
              </w:rPr>
            </w:pPr>
            <w:r w:rsidRPr="005C7DFF">
              <w:rPr>
                <w:rFonts w:ascii="Times New Roman" w:hAnsi="Times New Roman" w:cs="Times New Roman"/>
              </w:rPr>
              <w:t>IMPERIALISM, WAR, AND CRISIS: C. 1880-1919</w:t>
            </w:r>
          </w:p>
        </w:tc>
        <w:tc>
          <w:tcPr>
            <w:tcW w:w="3033" w:type="dxa"/>
          </w:tcPr>
          <w:p w:rsidR="00B613DA" w:rsidRPr="005C7DFF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5C7DFF" w:rsidRDefault="00B613DA" w:rsidP="00443239">
            <w:pPr>
              <w:pStyle w:val="ListParagraph"/>
              <w:numPr>
                <w:ilvl w:val="1"/>
                <w:numId w:val="80"/>
              </w:numPr>
              <w:ind w:left="522"/>
              <w:rPr>
                <w:rFonts w:ascii="Times New Roman" w:hAnsi="Times New Roman" w:cs="Times New Roman"/>
              </w:rPr>
            </w:pPr>
            <w:r w:rsidRPr="005C7DFF">
              <w:rPr>
                <w:rFonts w:ascii="Times New Roman" w:hAnsi="Times New Roman" w:cs="Times New Roman"/>
              </w:rPr>
              <w:t>Theories and mechanisms of imperialism;</w:t>
            </w:r>
          </w:p>
          <w:p w:rsidR="00B613DA" w:rsidRPr="005C7DFF" w:rsidRDefault="00B613DA" w:rsidP="00443239">
            <w:pPr>
              <w:pStyle w:val="ListParagraph"/>
              <w:numPr>
                <w:ilvl w:val="1"/>
                <w:numId w:val="80"/>
              </w:numPr>
              <w:ind w:left="522"/>
              <w:rPr>
                <w:rFonts w:ascii="Times New Roman" w:hAnsi="Times New Roman" w:cs="Times New Roman"/>
              </w:rPr>
            </w:pPr>
            <w:r w:rsidRPr="005C7DFF">
              <w:rPr>
                <w:rFonts w:ascii="Times New Roman" w:hAnsi="Times New Roman" w:cs="Times New Roman"/>
              </w:rPr>
              <w:t>growth of Militarism; Power blocks and alliances: expansion of European empires - War  of 1914 - 1918</w:t>
            </w:r>
          </w:p>
          <w:p w:rsidR="00B613DA" w:rsidRPr="005C7DFF" w:rsidRDefault="00B613DA" w:rsidP="00B413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C7DFF" w:rsidRDefault="005C7DFF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C7DFF" w:rsidRDefault="005C7DFF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098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C7DFF" w:rsidRDefault="005C7DFF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C7DFF" w:rsidRDefault="005C7DFF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613DA" w:rsidTr="00B613DA">
        <w:tc>
          <w:tcPr>
            <w:tcW w:w="1548" w:type="dxa"/>
            <w:vMerge/>
          </w:tcPr>
          <w:p w:rsidR="00B613DA" w:rsidRPr="005C7DFF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B613DA" w:rsidRPr="005C7DFF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5C7DFF" w:rsidRDefault="00B613DA" w:rsidP="00443239">
            <w:pPr>
              <w:pStyle w:val="ListParagraph"/>
              <w:numPr>
                <w:ilvl w:val="0"/>
                <w:numId w:val="99"/>
              </w:numPr>
              <w:jc w:val="center"/>
              <w:rPr>
                <w:rFonts w:ascii="Times New Roman" w:hAnsi="Times New Roman" w:cs="Times New Roman"/>
              </w:rPr>
            </w:pPr>
            <w:r w:rsidRPr="005C7DFF">
              <w:rPr>
                <w:rFonts w:ascii="Times New Roman" w:hAnsi="Times New Roman" w:cs="Times New Roman"/>
              </w:rPr>
              <w:t>THE POST 1919 WORLD  ORDER</w:t>
            </w:r>
          </w:p>
        </w:tc>
        <w:tc>
          <w:tcPr>
            <w:tcW w:w="3033" w:type="dxa"/>
          </w:tcPr>
          <w:p w:rsidR="00B613DA" w:rsidRPr="005C7DFF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5C7DFF" w:rsidRDefault="00B613DA" w:rsidP="00B4137B">
            <w:pPr>
              <w:pStyle w:val="NormalWeb"/>
              <w:spacing w:before="0" w:beforeAutospacing="0" w:after="0" w:afterAutospacing="0"/>
              <w:ind w:left="139"/>
            </w:pPr>
            <w:r w:rsidRPr="005C7DFF">
              <w:rPr>
                <w:color w:val="000000"/>
              </w:rPr>
              <w:t>a. Economic crises, the Great Depression and Recovery. </w:t>
            </w:r>
          </w:p>
          <w:p w:rsidR="00B613DA" w:rsidRPr="005C7DFF" w:rsidRDefault="00B613DA" w:rsidP="00B4137B">
            <w:pPr>
              <w:pStyle w:val="NormalWeb"/>
              <w:spacing w:before="0" w:beforeAutospacing="0" w:after="0" w:afterAutospacing="0"/>
              <w:ind w:left="139"/>
            </w:pPr>
            <w:r w:rsidRPr="005C7DFF">
              <w:rPr>
                <w:color w:val="000000"/>
              </w:rPr>
              <w:t>b. Rise of Fascism and Nazism. </w:t>
            </w:r>
          </w:p>
          <w:p w:rsidR="00B613DA" w:rsidRPr="005C7DFF" w:rsidRDefault="00B613DA" w:rsidP="00B4137B">
            <w:pPr>
              <w:pStyle w:val="NormalWeb"/>
              <w:spacing w:before="0" w:beforeAutospacing="0" w:after="0" w:afterAutospacing="0"/>
              <w:ind w:left="139"/>
            </w:pPr>
            <w:r w:rsidRPr="005C7DFF">
              <w:rPr>
                <w:color w:val="000000"/>
              </w:rPr>
              <w:t>c. The Spanish Civil War. </w:t>
            </w:r>
          </w:p>
          <w:p w:rsidR="00B613DA" w:rsidRPr="005C7DFF" w:rsidRDefault="00B613DA" w:rsidP="00B4137B">
            <w:pPr>
              <w:pStyle w:val="NormalWeb"/>
              <w:spacing w:before="0" w:beforeAutospacing="0" w:after="0" w:afterAutospacing="0"/>
              <w:ind w:left="139"/>
            </w:pPr>
            <w:r w:rsidRPr="005C7DFF">
              <w:rPr>
                <w:color w:val="000000"/>
              </w:rPr>
              <w:t>d. Origins of the Second World War. </w:t>
            </w:r>
          </w:p>
          <w:p w:rsidR="00B613DA" w:rsidRPr="005C7DFF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C7DFF" w:rsidRDefault="005C7DFF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C7DFF" w:rsidRDefault="005C7DFF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098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C7DFF" w:rsidRDefault="005C7DFF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C7DFF" w:rsidRDefault="005C7DFF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B613DA" w:rsidTr="00B613DA">
        <w:tc>
          <w:tcPr>
            <w:tcW w:w="1548" w:type="dxa"/>
          </w:tcPr>
          <w:p w:rsidR="00B613DA" w:rsidRPr="005C7DFF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B613DA" w:rsidRPr="005C7DFF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5C7DFF" w:rsidRDefault="00B613DA" w:rsidP="00443239">
            <w:pPr>
              <w:pStyle w:val="ListParagraph"/>
              <w:numPr>
                <w:ilvl w:val="0"/>
                <w:numId w:val="99"/>
              </w:numPr>
              <w:jc w:val="center"/>
              <w:rPr>
                <w:rFonts w:ascii="Times New Roman" w:hAnsi="Times New Roman" w:cs="Times New Roman"/>
              </w:rPr>
            </w:pPr>
            <w:r w:rsidRPr="005C7DFF">
              <w:rPr>
                <w:rFonts w:ascii="Times New Roman" w:hAnsi="Times New Roman" w:cs="Times New Roman"/>
              </w:rPr>
              <w:t>CULTURAL AND INTELLECTUAL DEVELOPMENTS SINCE CIRCA1850</w:t>
            </w:r>
          </w:p>
        </w:tc>
        <w:tc>
          <w:tcPr>
            <w:tcW w:w="3033" w:type="dxa"/>
          </w:tcPr>
          <w:p w:rsidR="00B613DA" w:rsidRPr="005C7DFF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5C7DFF" w:rsidRDefault="00B613DA" w:rsidP="00B4137B">
            <w:pPr>
              <w:pStyle w:val="NormalWeb"/>
              <w:spacing w:before="0" w:beforeAutospacing="0" w:after="0" w:afterAutospacing="0"/>
              <w:ind w:left="121" w:right="1030" w:firstLine="17"/>
            </w:pPr>
            <w:r w:rsidRPr="005C7DFF">
              <w:rPr>
                <w:color w:val="000000"/>
              </w:rPr>
              <w:t>a. Changing contexts: [i] Notions of Culture [ii] Creation of a New public sphere and mass media [iii] Mass education and extension of literacy. </w:t>
            </w:r>
          </w:p>
          <w:p w:rsidR="00B613DA" w:rsidRPr="005C7DFF" w:rsidRDefault="00B613DA" w:rsidP="00B4137B">
            <w:pPr>
              <w:pStyle w:val="NormalWeb"/>
              <w:spacing w:before="6" w:beforeAutospacing="0" w:after="0" w:afterAutospacing="0"/>
              <w:ind w:left="121" w:right="1347" w:firstLine="18"/>
              <w:rPr>
                <w:color w:val="000000"/>
              </w:rPr>
            </w:pPr>
            <w:r w:rsidRPr="005C7DFF">
              <w:rPr>
                <w:color w:val="000000"/>
              </w:rPr>
              <w:t xml:space="preserve">b. Creation of new cultural forms: from Romanticism to Abstract Art. </w:t>
            </w:r>
          </w:p>
          <w:p w:rsidR="00B613DA" w:rsidRPr="005C7DFF" w:rsidRDefault="00B613DA" w:rsidP="00B4137B">
            <w:pPr>
              <w:pStyle w:val="NormalWeb"/>
              <w:spacing w:before="6" w:beforeAutospacing="0" w:after="0" w:afterAutospacing="0"/>
              <w:ind w:left="121" w:right="1347" w:firstLine="18"/>
            </w:pPr>
            <w:r w:rsidRPr="005C7DFF">
              <w:rPr>
                <w:color w:val="000000"/>
              </w:rPr>
              <w:t xml:space="preserve">c. Major intellectual trends: [i] Institutionalization of disciplines history, </w:t>
            </w:r>
            <w:r w:rsidRPr="005C7DFF">
              <w:rPr>
                <w:color w:val="000000"/>
              </w:rPr>
              <w:lastRenderedPageBreak/>
              <w:t>Sociology and Anthropology. [ii] Darwin and Freud. </w:t>
            </w:r>
          </w:p>
          <w:p w:rsidR="00B613DA" w:rsidRPr="005C7DFF" w:rsidRDefault="00B613DA" w:rsidP="00B4137B">
            <w:pPr>
              <w:pStyle w:val="NormalWeb"/>
              <w:spacing w:before="6" w:beforeAutospacing="0" w:after="0" w:afterAutospacing="0"/>
              <w:ind w:left="121" w:right="1797"/>
            </w:pPr>
            <w:r w:rsidRPr="005C7DFF">
              <w:rPr>
                <w:color w:val="000000"/>
              </w:rPr>
              <w:t>d.Culture and the making of ideologies: Constructions of Race, Class and Gender, ideologies of Empire. </w:t>
            </w:r>
          </w:p>
          <w:p w:rsidR="00B613DA" w:rsidRPr="005C7DFF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613DA" w:rsidRPr="005C7DFF" w:rsidRDefault="00B613DA" w:rsidP="00B413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C7DFF" w:rsidRDefault="005C7DFF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C7DFF" w:rsidRDefault="005C7DFF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098" w:type="dxa"/>
          </w:tcPr>
          <w:p w:rsidR="00B613DA" w:rsidRDefault="00B613D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C7DFF" w:rsidRDefault="005C7DFF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C7DFF" w:rsidRDefault="005C7DFF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C7DFF" w:rsidRDefault="005C7DFF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B613DA" w:rsidRDefault="00B613DA" w:rsidP="00AA75AC">
      <w:pPr>
        <w:jc w:val="center"/>
        <w:rPr>
          <w:rFonts w:ascii="Times New Roman" w:hAnsi="Times New Roman" w:cs="Times New Roman"/>
        </w:rPr>
      </w:pPr>
    </w:p>
    <w:p w:rsidR="00B613DA" w:rsidRDefault="00B613DA" w:rsidP="00AA75AC">
      <w:pPr>
        <w:jc w:val="center"/>
        <w:rPr>
          <w:rFonts w:ascii="Times New Roman" w:hAnsi="Times New Roman" w:cs="Times New Roman"/>
        </w:rPr>
      </w:pPr>
    </w:p>
    <w:p w:rsidR="00E05BFC" w:rsidRDefault="00AB741D" w:rsidP="00E05BF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</w:t>
      </w:r>
      <w:r w:rsidR="00E05BFC">
        <w:rPr>
          <w:rFonts w:ascii="Times New Roman" w:hAnsi="Times New Roman" w:cs="Times New Roman"/>
          <w:b/>
          <w:bCs/>
        </w:rPr>
        <w:t>PAPER CODE: HIS-HE-6026 (NON-CBCS)</w:t>
      </w:r>
    </w:p>
    <w:p w:rsidR="00E05BFC" w:rsidRDefault="00E05BFC" w:rsidP="00E05BF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PAPER NAME: ASSAM SINCE INDEPENDENCE </w:t>
      </w:r>
    </w:p>
    <w:tbl>
      <w:tblPr>
        <w:tblStyle w:val="TableGrid"/>
        <w:tblW w:w="0" w:type="auto"/>
        <w:tblLayout w:type="fixed"/>
        <w:tblLook w:val="04A0"/>
      </w:tblPr>
      <w:tblGrid>
        <w:gridCol w:w="1368"/>
        <w:gridCol w:w="2160"/>
        <w:gridCol w:w="3240"/>
        <w:gridCol w:w="1710"/>
        <w:gridCol w:w="1098"/>
      </w:tblGrid>
      <w:tr w:rsidR="00E05BFC" w:rsidTr="00E05BFC">
        <w:tc>
          <w:tcPr>
            <w:tcW w:w="1368" w:type="dxa"/>
          </w:tcPr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 OF FACULTY</w:t>
            </w:r>
          </w:p>
        </w:tc>
        <w:tc>
          <w:tcPr>
            <w:tcW w:w="2160" w:type="dxa"/>
          </w:tcPr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  <w:tc>
          <w:tcPr>
            <w:tcW w:w="3240" w:type="dxa"/>
          </w:tcPr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THEME/TOPIC</w:t>
            </w:r>
          </w:p>
        </w:tc>
        <w:tc>
          <w:tcPr>
            <w:tcW w:w="1710" w:type="dxa"/>
          </w:tcPr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TEACHING APPROACHES</w:t>
            </w:r>
          </w:p>
        </w:tc>
        <w:tc>
          <w:tcPr>
            <w:tcW w:w="1098" w:type="dxa"/>
          </w:tcPr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OF CLASSES</w:t>
            </w:r>
          </w:p>
        </w:tc>
      </w:tr>
      <w:tr w:rsidR="00E05BFC" w:rsidTr="00E05BFC">
        <w:tc>
          <w:tcPr>
            <w:tcW w:w="1368" w:type="dxa"/>
            <w:vMerge w:val="restart"/>
          </w:tcPr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BASANTA KALITA</w:t>
            </w:r>
          </w:p>
        </w:tc>
        <w:tc>
          <w:tcPr>
            <w:tcW w:w="2160" w:type="dxa"/>
          </w:tcPr>
          <w:p w:rsidR="00E05BFC" w:rsidRPr="00E05BFC" w:rsidRDefault="00E05BFC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0"/>
              </w:numPr>
              <w:jc w:val="center"/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>POLITICAL DEVELOPMENTS</w:t>
            </w:r>
          </w:p>
        </w:tc>
        <w:tc>
          <w:tcPr>
            <w:tcW w:w="3240" w:type="dxa"/>
          </w:tcPr>
          <w:p w:rsidR="00E05BFC" w:rsidRPr="00E05BFC" w:rsidRDefault="00E05BFC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1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>Political changes and impact of partition</w:t>
            </w: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1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>Administrative Re-organization</w:t>
            </w: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1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>Indo-China war (1962)</w:t>
            </w: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1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 xml:space="preserve">Electoral politics in Assam </w:t>
            </w: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1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>Independence of Bangladesh and its impact on Assam</w:t>
            </w:r>
          </w:p>
        </w:tc>
        <w:tc>
          <w:tcPr>
            <w:tcW w:w="1710" w:type="dxa"/>
          </w:tcPr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098" w:type="dxa"/>
          </w:tcPr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E05BFC" w:rsidTr="00E05BFC">
        <w:tc>
          <w:tcPr>
            <w:tcW w:w="1368" w:type="dxa"/>
            <w:vMerge/>
          </w:tcPr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E05BFC" w:rsidRPr="00E05BFC" w:rsidRDefault="00E05BFC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0"/>
              </w:numPr>
              <w:jc w:val="center"/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>ECONOMIC DEVELOPMENTS</w:t>
            </w:r>
          </w:p>
        </w:tc>
        <w:tc>
          <w:tcPr>
            <w:tcW w:w="3240" w:type="dxa"/>
          </w:tcPr>
          <w:p w:rsidR="00E05BFC" w:rsidRPr="00E05BFC" w:rsidRDefault="00E05BFC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2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 xml:space="preserve">Economic impact of the partition </w:t>
            </w: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2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>Revenue policies</w:t>
            </w: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2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>Five year plans</w:t>
            </w: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2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lastRenderedPageBreak/>
              <w:t xml:space="preserve">Industrialisation and urban development </w:t>
            </w: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2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>Demographic changes</w:t>
            </w: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2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>Transport and communication</w:t>
            </w:r>
          </w:p>
        </w:tc>
        <w:tc>
          <w:tcPr>
            <w:tcW w:w="1710" w:type="dxa"/>
          </w:tcPr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 xml:space="preserve">CLASSROOM LECTURE, PRESENTATION , CLASS </w:t>
            </w:r>
            <w:r w:rsidRPr="00471122">
              <w:rPr>
                <w:rFonts w:ascii="Times New Roman" w:hAnsi="Times New Roman" w:cs="Times New Roman"/>
              </w:rPr>
              <w:lastRenderedPageBreak/>
              <w:t>TEST , DISCUSSION</w:t>
            </w:r>
          </w:p>
        </w:tc>
        <w:tc>
          <w:tcPr>
            <w:tcW w:w="1098" w:type="dxa"/>
          </w:tcPr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E05BFC" w:rsidTr="00E05BFC">
        <w:tc>
          <w:tcPr>
            <w:tcW w:w="1368" w:type="dxa"/>
            <w:vMerge/>
          </w:tcPr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E05BFC" w:rsidRPr="00E05BFC" w:rsidRDefault="00E05BFC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0"/>
              </w:numPr>
              <w:jc w:val="center"/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>MOVEMENTS AND ETHNIC RESSURGENCE</w:t>
            </w:r>
          </w:p>
        </w:tc>
        <w:tc>
          <w:tcPr>
            <w:tcW w:w="3240" w:type="dxa"/>
          </w:tcPr>
          <w:p w:rsidR="00E05BFC" w:rsidRPr="00E05BFC" w:rsidRDefault="00E05BFC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3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 xml:space="preserve">Growth of middle class </w:t>
            </w: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3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 xml:space="preserve">Language movement </w:t>
            </w: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3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>Refinery movement</w:t>
            </w: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3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>Assam movement</w:t>
            </w: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3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>Ethnic Resurgence and movement for autonomy; insurgency</w:t>
            </w:r>
          </w:p>
        </w:tc>
        <w:tc>
          <w:tcPr>
            <w:tcW w:w="1710" w:type="dxa"/>
          </w:tcPr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098" w:type="dxa"/>
          </w:tcPr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E05BFC" w:rsidTr="00E05BFC">
        <w:tc>
          <w:tcPr>
            <w:tcW w:w="1368" w:type="dxa"/>
            <w:vMerge/>
          </w:tcPr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E05BFC" w:rsidRPr="00E05BFC" w:rsidRDefault="00E05BFC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0"/>
              </w:numPr>
              <w:jc w:val="center"/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>ENVIRONMENTAL ISSUES</w:t>
            </w:r>
          </w:p>
          <w:p w:rsidR="00E05BFC" w:rsidRPr="00E05BFC" w:rsidRDefault="00E05BFC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Pr="00E05BFC" w:rsidRDefault="00E05BFC" w:rsidP="00B413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</w:tcPr>
          <w:p w:rsidR="00E05BFC" w:rsidRPr="00E05BFC" w:rsidRDefault="00E05BFC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4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>Natural disasters earthquake of 1950, flood, erosion</w:t>
            </w: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4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>Land policies and land hunger</w:t>
            </w: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4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 xml:space="preserve">Development and environment Big dam issue </w:t>
            </w: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4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>Development, Displacement and natural resources</w:t>
            </w:r>
          </w:p>
        </w:tc>
        <w:tc>
          <w:tcPr>
            <w:tcW w:w="1710" w:type="dxa"/>
          </w:tcPr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098" w:type="dxa"/>
          </w:tcPr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E05BFC" w:rsidTr="00E05BFC">
        <w:tc>
          <w:tcPr>
            <w:tcW w:w="1368" w:type="dxa"/>
          </w:tcPr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E05BFC" w:rsidRPr="00E05BFC" w:rsidRDefault="00E05BFC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0"/>
              </w:numPr>
              <w:jc w:val="center"/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 xml:space="preserve">CULTURAL DEVELOPMENT </w:t>
            </w:r>
          </w:p>
        </w:tc>
        <w:tc>
          <w:tcPr>
            <w:tcW w:w="3240" w:type="dxa"/>
          </w:tcPr>
          <w:p w:rsidR="00E05BFC" w:rsidRPr="00E05BFC" w:rsidRDefault="00E05BFC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5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 xml:space="preserve">Activities of the Assam Sahitya Sabha </w:t>
            </w: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5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 xml:space="preserve">Development of Media(print and electronic), the All India Radio </w:t>
            </w: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5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>Development of Education: Elementary, Secondary,  and Higher</w:t>
            </w:r>
          </w:p>
          <w:p w:rsidR="00E05BFC" w:rsidRPr="00E05BFC" w:rsidRDefault="00E05BFC" w:rsidP="00443239">
            <w:pPr>
              <w:pStyle w:val="ListParagraph"/>
              <w:numPr>
                <w:ilvl w:val="0"/>
                <w:numId w:val="105"/>
              </w:numPr>
              <w:rPr>
                <w:rFonts w:ascii="Times New Roman" w:hAnsi="Times New Roman" w:cs="Times New Roman"/>
              </w:rPr>
            </w:pPr>
            <w:r w:rsidRPr="00E05BFC">
              <w:rPr>
                <w:rFonts w:ascii="Times New Roman" w:hAnsi="Times New Roman" w:cs="Times New Roman"/>
              </w:rPr>
              <w:t xml:space="preserve">Women’s Movements: Mahila Samiti, Asam Lekhika somaroh </w:t>
            </w:r>
          </w:p>
        </w:tc>
        <w:tc>
          <w:tcPr>
            <w:tcW w:w="1710" w:type="dxa"/>
          </w:tcPr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  <w:r w:rsidRPr="00471122">
              <w:rPr>
                <w:rFonts w:ascii="Times New Roman" w:hAnsi="Times New Roman" w:cs="Times New Roman"/>
              </w:rPr>
              <w:t>CLASSROOM LECTURE, PRESENTATION , CLASS TEST , DISCUSSION</w:t>
            </w:r>
          </w:p>
        </w:tc>
        <w:tc>
          <w:tcPr>
            <w:tcW w:w="1098" w:type="dxa"/>
          </w:tcPr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</w:p>
        </w:tc>
      </w:tr>
    </w:tbl>
    <w:p w:rsidR="00B613DA" w:rsidRDefault="00AB741D" w:rsidP="00AA75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05BFC" w:rsidRDefault="00E05BFC" w:rsidP="00E05BFC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PAPER CODE: HIS-RE-6016 (NON-CBCS)</w:t>
      </w:r>
    </w:p>
    <w:p w:rsidR="00E05BFC" w:rsidRDefault="00E05BFC" w:rsidP="00E05BFC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PAPER NAME: HISTORY OF ASSAM (C. 1826-1947)</w:t>
      </w:r>
    </w:p>
    <w:p w:rsidR="00E05BFC" w:rsidRDefault="00E05BFC" w:rsidP="00E05BFC">
      <w:pPr>
        <w:jc w:val="center"/>
        <w:rPr>
          <w:rFonts w:ascii="Times New Roman" w:hAnsi="Times New Roman" w:cs="Times New Roman"/>
          <w:b/>
          <w:bCs/>
          <w:lang w:val="en-IN"/>
        </w:rPr>
      </w:pPr>
    </w:p>
    <w:tbl>
      <w:tblPr>
        <w:tblStyle w:val="TableGrid"/>
        <w:tblW w:w="0" w:type="auto"/>
        <w:tblLook w:val="04A0"/>
      </w:tblPr>
      <w:tblGrid>
        <w:gridCol w:w="1767"/>
        <w:gridCol w:w="1647"/>
        <w:gridCol w:w="2543"/>
        <w:gridCol w:w="1872"/>
        <w:gridCol w:w="1747"/>
      </w:tblGrid>
      <w:tr w:rsidR="00E05BFC" w:rsidTr="00E05BFC">
        <w:tc>
          <w:tcPr>
            <w:tcW w:w="1915" w:type="dxa"/>
          </w:tcPr>
          <w:p w:rsidR="00E05BFC" w:rsidRPr="00E05BFC" w:rsidRDefault="00E05BFC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5BFC"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1915" w:type="dxa"/>
          </w:tcPr>
          <w:p w:rsidR="00E05BFC" w:rsidRPr="00E05BFC" w:rsidRDefault="00E05BFC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5BFC"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1915" w:type="dxa"/>
          </w:tcPr>
          <w:p w:rsidR="00E05BFC" w:rsidRPr="00E05BFC" w:rsidRDefault="00E05BFC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5BFC"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915" w:type="dxa"/>
          </w:tcPr>
          <w:p w:rsidR="00E05BFC" w:rsidRPr="00E05BFC" w:rsidRDefault="00E05BFC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5BFC"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916" w:type="dxa"/>
          </w:tcPr>
          <w:p w:rsidR="00E05BFC" w:rsidRPr="00E05BFC" w:rsidRDefault="00E05BFC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5BFC"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E05BFC" w:rsidTr="00E05BFC">
        <w:tc>
          <w:tcPr>
            <w:tcW w:w="1915" w:type="dxa"/>
          </w:tcPr>
          <w:p w:rsidR="00E05BFC" w:rsidRPr="002C11B3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Pr="002C11B3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  <w:r w:rsidRPr="002C11B3">
              <w:rPr>
                <w:rFonts w:ascii="Times New Roman" w:hAnsi="Times New Roman" w:cs="Times New Roman"/>
              </w:rPr>
              <w:t>BINAY KALITA</w:t>
            </w:r>
          </w:p>
        </w:tc>
        <w:tc>
          <w:tcPr>
            <w:tcW w:w="1915" w:type="dxa"/>
          </w:tcPr>
          <w:p w:rsidR="00E05BFC" w:rsidRPr="002C11B3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Pr="002C11B3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  <w:r w:rsidRPr="002C11B3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915" w:type="dxa"/>
          </w:tcPr>
          <w:p w:rsidR="00E05BFC" w:rsidRPr="002C11B3" w:rsidRDefault="00E05BFC" w:rsidP="00443239">
            <w:pPr>
              <w:pStyle w:val="ListParagraph"/>
              <w:numPr>
                <w:ilvl w:val="0"/>
                <w:numId w:val="106"/>
              </w:numPr>
              <w:rPr>
                <w:rFonts w:ascii="Times New Roman" w:hAnsi="Times New Roman" w:cs="Times New Roman"/>
                <w:lang w:val="en-IN"/>
              </w:rPr>
            </w:pPr>
            <w:r w:rsidRPr="002C11B3">
              <w:rPr>
                <w:rFonts w:ascii="Times New Roman" w:hAnsi="Times New Roman" w:cs="Times New Roman"/>
                <w:lang w:val="en-IN"/>
              </w:rPr>
              <w:t xml:space="preserve">Political condition in Assam on the eve </w:t>
            </w:r>
            <w:r w:rsidRPr="002C11B3">
              <w:rPr>
                <w:rFonts w:ascii="Times New Roman" w:hAnsi="Times New Roman" w:cs="Times New Roman"/>
                <w:lang w:val="en-IN"/>
              </w:rPr>
              <w:lastRenderedPageBreak/>
              <w:t>of the British rule</w:t>
            </w:r>
          </w:p>
          <w:p w:rsidR="00E05BFC" w:rsidRPr="002C11B3" w:rsidRDefault="00E05BFC" w:rsidP="00443239">
            <w:pPr>
              <w:pStyle w:val="ListParagraph"/>
              <w:numPr>
                <w:ilvl w:val="0"/>
                <w:numId w:val="106"/>
              </w:numPr>
              <w:jc w:val="center"/>
              <w:rPr>
                <w:rFonts w:ascii="Times New Roman" w:hAnsi="Times New Roman" w:cs="Times New Roman"/>
              </w:rPr>
            </w:pPr>
            <w:r w:rsidRPr="002C11B3">
              <w:rPr>
                <w:rFonts w:ascii="Times New Roman" w:hAnsi="Times New Roman" w:cs="Times New Roman"/>
                <w:lang w:val="en-IN"/>
              </w:rPr>
              <w:t>Establishment and consolidation of the British rule: Reforms and</w:t>
            </w:r>
          </w:p>
        </w:tc>
        <w:tc>
          <w:tcPr>
            <w:tcW w:w="1915" w:type="dxa"/>
          </w:tcPr>
          <w:p w:rsidR="00E05BFC" w:rsidRPr="002C11B3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Pr="002C11B3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  <w:r w:rsidRPr="002C11B3">
              <w:rPr>
                <w:rFonts w:ascii="Times New Roman" w:hAnsi="Times New Roman" w:cs="Times New Roman"/>
              </w:rPr>
              <w:t xml:space="preserve">CLASSROOM TEACHIG, </w:t>
            </w:r>
            <w:r w:rsidRPr="002C11B3">
              <w:rPr>
                <w:rFonts w:ascii="Times New Roman" w:hAnsi="Times New Roman" w:cs="Times New Roman"/>
              </w:rPr>
              <w:lastRenderedPageBreak/>
              <w:t>LECTURE, GROUP DISCUSSION AND HOME ASSIGNMENT</w:t>
            </w:r>
          </w:p>
        </w:tc>
        <w:tc>
          <w:tcPr>
            <w:tcW w:w="1916" w:type="dxa"/>
          </w:tcPr>
          <w:p w:rsidR="00E05BFC" w:rsidRPr="002C11B3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Pr="002C11B3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E05BFC" w:rsidRPr="002C11B3" w:rsidRDefault="00E05BFC" w:rsidP="00AA75AC">
            <w:pPr>
              <w:jc w:val="center"/>
              <w:rPr>
                <w:rFonts w:ascii="Times New Roman" w:hAnsi="Times New Roman" w:cs="Times New Roman"/>
              </w:rPr>
            </w:pPr>
            <w:r w:rsidRPr="002C11B3">
              <w:rPr>
                <w:rFonts w:ascii="Times New Roman" w:hAnsi="Times New Roman" w:cs="Times New Roman"/>
              </w:rPr>
              <w:t>07</w:t>
            </w:r>
          </w:p>
        </w:tc>
      </w:tr>
    </w:tbl>
    <w:p w:rsidR="00E05BFC" w:rsidRDefault="00E05BFC" w:rsidP="00AA75AC">
      <w:pPr>
        <w:jc w:val="center"/>
        <w:rPr>
          <w:rFonts w:ascii="Times New Roman" w:hAnsi="Times New Roman" w:cs="Times New Roman"/>
        </w:rPr>
      </w:pPr>
    </w:p>
    <w:p w:rsidR="00B4137B" w:rsidRDefault="00B4137B" w:rsidP="00B4137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GENERAL COURSE</w:t>
      </w:r>
    </w:p>
    <w:p w:rsidR="00B4137B" w:rsidRDefault="00B4137B" w:rsidP="00B4137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HIS-RC-1016 (CBCS)</w:t>
      </w:r>
    </w:p>
    <w:p w:rsidR="00B4137B" w:rsidRDefault="00B4137B" w:rsidP="00B4137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(FROM THE EARLIEST TIMES UP TO C.1206)</w:t>
      </w:r>
    </w:p>
    <w:tbl>
      <w:tblPr>
        <w:tblStyle w:val="TableGrid"/>
        <w:tblW w:w="0" w:type="auto"/>
        <w:tblLook w:val="04A0"/>
      </w:tblPr>
      <w:tblGrid>
        <w:gridCol w:w="1908"/>
        <w:gridCol w:w="1170"/>
        <w:gridCol w:w="3420"/>
        <w:gridCol w:w="1800"/>
        <w:gridCol w:w="1278"/>
      </w:tblGrid>
      <w:tr w:rsidR="00B4137B" w:rsidTr="00B4137B">
        <w:tc>
          <w:tcPr>
            <w:tcW w:w="1908" w:type="dxa"/>
          </w:tcPr>
          <w:p w:rsidR="00B4137B" w:rsidRPr="00B4137B" w:rsidRDefault="00B4137B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137B"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1170" w:type="dxa"/>
          </w:tcPr>
          <w:p w:rsidR="00B4137B" w:rsidRPr="00B4137B" w:rsidRDefault="00B4137B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137B"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3420" w:type="dxa"/>
          </w:tcPr>
          <w:p w:rsidR="00B4137B" w:rsidRPr="00B4137B" w:rsidRDefault="00B4137B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137B"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800" w:type="dxa"/>
          </w:tcPr>
          <w:p w:rsidR="00B4137B" w:rsidRPr="00B4137B" w:rsidRDefault="00B4137B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137B">
              <w:rPr>
                <w:rFonts w:ascii="Times New Roman" w:hAnsi="Times New Roman" w:cs="Times New Roman"/>
                <w:b/>
                <w:bCs/>
              </w:rPr>
              <w:t>TEACHING APPROACHES</w:t>
            </w:r>
          </w:p>
        </w:tc>
        <w:tc>
          <w:tcPr>
            <w:tcW w:w="1278" w:type="dxa"/>
          </w:tcPr>
          <w:p w:rsidR="00B4137B" w:rsidRPr="00B4137B" w:rsidRDefault="00B4137B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137B"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B4137B" w:rsidTr="00B4137B">
        <w:tc>
          <w:tcPr>
            <w:tcW w:w="1908" w:type="dxa"/>
          </w:tcPr>
          <w:p w:rsidR="00B4137B" w:rsidRDefault="00B4137B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4137B" w:rsidRDefault="00B4137B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4137B" w:rsidRDefault="00B4137B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KUSHAL DUTTA</w:t>
            </w:r>
          </w:p>
          <w:p w:rsidR="00B4137B" w:rsidRDefault="00B4137B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B4137B" w:rsidRDefault="00B4137B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4137B" w:rsidRDefault="00B4137B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4137B" w:rsidRDefault="00B4137B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B4137B" w:rsidRDefault="00B4137B" w:rsidP="00B413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 </w:t>
            </w:r>
          </w:p>
        </w:tc>
        <w:tc>
          <w:tcPr>
            <w:tcW w:w="3420" w:type="dxa"/>
          </w:tcPr>
          <w:p w:rsidR="00B4137B" w:rsidRPr="00B4137B" w:rsidRDefault="00B4137B" w:rsidP="00D770B7">
            <w:pPr>
              <w:pStyle w:val="ListParagraph"/>
              <w:numPr>
                <w:ilvl w:val="0"/>
                <w:numId w:val="107"/>
              </w:numPr>
              <w:rPr>
                <w:rFonts w:ascii="Times New Roman" w:hAnsi="Times New Roman" w:cs="Times New Roman"/>
                <w:bCs/>
              </w:rPr>
            </w:pPr>
            <w:r w:rsidRPr="00B4137B">
              <w:rPr>
                <w:rFonts w:ascii="Times New Roman" w:hAnsi="Times New Roman" w:cs="Times New Roman"/>
                <w:bCs/>
              </w:rPr>
              <w:t>Rise of territorial states– Janapadas and Mahajanapadas</w:t>
            </w:r>
          </w:p>
          <w:p w:rsidR="00B4137B" w:rsidRPr="00B4137B" w:rsidRDefault="00B4137B" w:rsidP="00D770B7">
            <w:pPr>
              <w:pStyle w:val="ListParagraph"/>
              <w:numPr>
                <w:ilvl w:val="0"/>
                <w:numId w:val="107"/>
              </w:numPr>
              <w:rPr>
                <w:rFonts w:ascii="Times New Roman" w:hAnsi="Times New Roman" w:cs="Times New Roman"/>
                <w:bCs/>
              </w:rPr>
            </w:pPr>
            <w:r w:rsidRPr="00B4137B">
              <w:rPr>
                <w:rFonts w:ascii="Times New Roman" w:hAnsi="Times New Roman" w:cs="Times New Roman"/>
                <w:bCs/>
              </w:rPr>
              <w:t>Rise of new religious movements in north India- Jainism and Buddhism: social dimension of early Jainism and Buddhism.</w:t>
            </w:r>
          </w:p>
          <w:p w:rsidR="006A1228" w:rsidRDefault="00B4137B" w:rsidP="00D770B7">
            <w:pPr>
              <w:pStyle w:val="ListParagraph"/>
              <w:numPr>
                <w:ilvl w:val="0"/>
                <w:numId w:val="107"/>
              </w:numPr>
              <w:rPr>
                <w:rFonts w:ascii="Times New Roman" w:hAnsi="Times New Roman" w:cs="Times New Roman"/>
                <w:bCs/>
              </w:rPr>
            </w:pPr>
            <w:r w:rsidRPr="00B4137B">
              <w:rPr>
                <w:rFonts w:ascii="Times New Roman" w:hAnsi="Times New Roman" w:cs="Times New Roman"/>
                <w:bCs/>
              </w:rPr>
              <w:t>The Mauryas - Background of Mauryan state formation.</w:t>
            </w:r>
          </w:p>
          <w:p w:rsidR="00B4137B" w:rsidRPr="006A1228" w:rsidRDefault="00B4137B" w:rsidP="00D770B7">
            <w:pPr>
              <w:pStyle w:val="ListParagraph"/>
              <w:numPr>
                <w:ilvl w:val="0"/>
                <w:numId w:val="107"/>
              </w:numPr>
              <w:rPr>
                <w:rFonts w:ascii="Times New Roman" w:hAnsi="Times New Roman" w:cs="Times New Roman"/>
                <w:bCs/>
              </w:rPr>
            </w:pPr>
            <w:r w:rsidRPr="006A1228">
              <w:rPr>
                <w:rFonts w:ascii="Times New Roman" w:hAnsi="Times New Roman" w:cs="Times New Roman"/>
                <w:bCs/>
              </w:rPr>
              <w:t xml:space="preserve">Asoka: Dhamma - its propagation; Administration and Economy under the Mauryas. </w:t>
            </w:r>
          </w:p>
          <w:p w:rsidR="00B4137B" w:rsidRDefault="00B4137B" w:rsidP="00B4137B">
            <w:pPr>
              <w:jc w:val="center"/>
              <w:rPr>
                <w:rFonts w:ascii="Times New Roman" w:hAnsi="Times New Roman" w:cs="Times New Roman"/>
              </w:rPr>
            </w:pPr>
            <w:r w:rsidRPr="00B4137B">
              <w:rPr>
                <w:rFonts w:ascii="Times New Roman" w:hAnsi="Times New Roman" w:cs="Times New Roman"/>
                <w:bCs/>
              </w:rPr>
              <w:t>Decline of the</w:t>
            </w:r>
            <w:r w:rsidRPr="00C20AB2">
              <w:rPr>
                <w:rFonts w:ascii="Times New Roman" w:hAnsi="Times New Roman" w:cs="Times New Roman"/>
                <w:b/>
              </w:rPr>
              <w:t xml:space="preserve"> </w:t>
            </w:r>
            <w:r w:rsidRPr="00B4137B">
              <w:rPr>
                <w:rFonts w:ascii="Times New Roman" w:hAnsi="Times New Roman" w:cs="Times New Roman"/>
                <w:bCs/>
              </w:rPr>
              <w:t>Mauryas</w:t>
            </w:r>
          </w:p>
        </w:tc>
        <w:tc>
          <w:tcPr>
            <w:tcW w:w="1800" w:type="dxa"/>
          </w:tcPr>
          <w:p w:rsidR="00B4137B" w:rsidRDefault="00B4137B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4137B" w:rsidRDefault="00B4137B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4137B" w:rsidRDefault="00B4137B" w:rsidP="00AA75AC">
            <w:pPr>
              <w:jc w:val="center"/>
              <w:rPr>
                <w:rFonts w:ascii="Times New Roman" w:hAnsi="Times New Roman" w:cs="Times New Roman"/>
              </w:rPr>
            </w:pPr>
            <w:r w:rsidRPr="002C11B3">
              <w:rPr>
                <w:rFonts w:ascii="Times New Roman" w:hAnsi="Times New Roman" w:cs="Times New Roman"/>
              </w:rPr>
              <w:t>CLASSROOM TEACHIG, LECTURE, GROUP DISCUSSION AND HOME ASSIGNMENT</w:t>
            </w:r>
          </w:p>
        </w:tc>
        <w:tc>
          <w:tcPr>
            <w:tcW w:w="1278" w:type="dxa"/>
          </w:tcPr>
          <w:p w:rsidR="00B4137B" w:rsidRDefault="00B4137B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4137B" w:rsidRDefault="00B4137B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4137B" w:rsidRDefault="00B4137B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4137B" w:rsidRDefault="00B4137B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A1228" w:rsidTr="00B4137B">
        <w:tc>
          <w:tcPr>
            <w:tcW w:w="1908" w:type="dxa"/>
          </w:tcPr>
          <w:p w:rsidR="006A1228" w:rsidRDefault="006A122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6A1228" w:rsidRDefault="006A1228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BIPUL SARMA BARPUJARI</w:t>
            </w:r>
          </w:p>
        </w:tc>
        <w:tc>
          <w:tcPr>
            <w:tcW w:w="1170" w:type="dxa"/>
          </w:tcPr>
          <w:p w:rsidR="006A1228" w:rsidRDefault="006A1228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6A1228" w:rsidRDefault="006A1228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6A1228" w:rsidRDefault="006A1228" w:rsidP="00B4137B">
            <w:pPr>
              <w:jc w:val="center"/>
              <w:rPr>
                <w:rFonts w:ascii="Times New Roman" w:hAnsi="Times New Roman" w:cs="Times New Roman"/>
              </w:rPr>
            </w:pPr>
          </w:p>
          <w:p w:rsidR="006A1228" w:rsidRDefault="006A1228" w:rsidP="00B413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3420" w:type="dxa"/>
          </w:tcPr>
          <w:p w:rsidR="006A1228" w:rsidRPr="006A1228" w:rsidRDefault="006A1228" w:rsidP="00D770B7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</w:rPr>
            </w:pPr>
            <w:r w:rsidRPr="006A1228">
              <w:rPr>
                <w:rFonts w:ascii="Times New Roman" w:hAnsi="Times New Roman" w:cs="Times New Roman"/>
              </w:rPr>
              <w:t>Sources : literary and archaeological</w:t>
            </w:r>
          </w:p>
          <w:p w:rsidR="006A1228" w:rsidRPr="006A1228" w:rsidRDefault="006A1228" w:rsidP="00D770B7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</w:rPr>
            </w:pPr>
            <w:r w:rsidRPr="006A1228">
              <w:rPr>
                <w:rFonts w:ascii="Times New Roman" w:hAnsi="Times New Roman" w:cs="Times New Roman"/>
              </w:rPr>
              <w:t>Indus civilization:  origin, extent, urban planning and urban decline</w:t>
            </w:r>
          </w:p>
          <w:p w:rsidR="006A1228" w:rsidRDefault="006A1228" w:rsidP="00D770B7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</w:rPr>
            </w:pPr>
            <w:r w:rsidRPr="006A1228">
              <w:rPr>
                <w:rFonts w:ascii="Times New Roman" w:hAnsi="Times New Roman" w:cs="Times New Roman"/>
              </w:rPr>
              <w:t>Society, polity, economy and religion in the Rig vedic period</w:t>
            </w:r>
          </w:p>
          <w:p w:rsidR="006A1228" w:rsidRPr="006A1228" w:rsidRDefault="006A1228" w:rsidP="00D770B7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</w:rPr>
            </w:pPr>
            <w:r w:rsidRPr="006A1228">
              <w:rPr>
                <w:rFonts w:ascii="Times New Roman" w:hAnsi="Times New Roman" w:cs="Times New Roman"/>
              </w:rPr>
              <w:t>Society, polity, economy and religion in the later vedic period</w:t>
            </w:r>
          </w:p>
        </w:tc>
        <w:tc>
          <w:tcPr>
            <w:tcW w:w="1800" w:type="dxa"/>
          </w:tcPr>
          <w:p w:rsidR="006A1228" w:rsidRPr="006A1228" w:rsidRDefault="006A122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6A1228" w:rsidRPr="006A1228" w:rsidRDefault="006A122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6A1228" w:rsidRPr="006A1228" w:rsidRDefault="006A1228" w:rsidP="00AA75AC">
            <w:pPr>
              <w:jc w:val="center"/>
              <w:rPr>
                <w:rFonts w:ascii="Times New Roman" w:hAnsi="Times New Roman" w:cs="Times New Roman"/>
              </w:rPr>
            </w:pPr>
            <w:r w:rsidRPr="006A1228">
              <w:rPr>
                <w:rFonts w:ascii="Times New Roman" w:hAnsi="Times New Roman" w:cs="Times New Roman"/>
              </w:rPr>
              <w:t>CLASSROOM TEACHIG, LECTURE, GROUP DISCUSSION AND HOME ASSIGNMENT</w:t>
            </w:r>
          </w:p>
        </w:tc>
        <w:tc>
          <w:tcPr>
            <w:tcW w:w="1278" w:type="dxa"/>
          </w:tcPr>
          <w:p w:rsidR="006A1228" w:rsidRDefault="006A122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6A1228" w:rsidRDefault="006A122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6A1228" w:rsidRDefault="006A122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6A1228" w:rsidRDefault="006A1228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</w:tbl>
    <w:p w:rsidR="002C11B3" w:rsidRDefault="002C11B3" w:rsidP="00AA75AC">
      <w:pPr>
        <w:jc w:val="center"/>
        <w:rPr>
          <w:rFonts w:ascii="Times New Roman" w:hAnsi="Times New Roman" w:cs="Times New Roman"/>
        </w:rPr>
      </w:pPr>
    </w:p>
    <w:p w:rsidR="00B4137B" w:rsidRDefault="00B4137B" w:rsidP="00AA75AC">
      <w:pPr>
        <w:jc w:val="center"/>
        <w:rPr>
          <w:rFonts w:ascii="Times New Roman" w:hAnsi="Times New Roman" w:cs="Times New Roman"/>
        </w:rPr>
      </w:pPr>
    </w:p>
    <w:p w:rsidR="00B4137B" w:rsidRDefault="00B4137B" w:rsidP="00B4137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HIS-RC-2016 (CBCS)</w:t>
      </w:r>
    </w:p>
    <w:p w:rsidR="00B4137B" w:rsidRDefault="00B4137B" w:rsidP="00B4137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(C.1206 TO 1757)</w:t>
      </w:r>
    </w:p>
    <w:tbl>
      <w:tblPr>
        <w:tblStyle w:val="TableGrid"/>
        <w:tblW w:w="0" w:type="auto"/>
        <w:tblLook w:val="04A0"/>
      </w:tblPr>
      <w:tblGrid>
        <w:gridCol w:w="1534"/>
        <w:gridCol w:w="1448"/>
        <w:gridCol w:w="3667"/>
        <w:gridCol w:w="1732"/>
        <w:gridCol w:w="1195"/>
      </w:tblGrid>
      <w:tr w:rsidR="00B4137B" w:rsidTr="00B4137B">
        <w:tc>
          <w:tcPr>
            <w:tcW w:w="1548" w:type="dxa"/>
          </w:tcPr>
          <w:p w:rsidR="00B4137B" w:rsidRPr="00B66713" w:rsidRDefault="00B4137B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6713">
              <w:rPr>
                <w:rFonts w:ascii="Times New Roman" w:hAnsi="Times New Roman" w:cs="Times New Roman"/>
                <w:b/>
                <w:bCs/>
              </w:rPr>
              <w:t xml:space="preserve">NAME OF </w:t>
            </w:r>
            <w:r w:rsidRPr="00B66713">
              <w:rPr>
                <w:rFonts w:ascii="Times New Roman" w:hAnsi="Times New Roman" w:cs="Times New Roman"/>
                <w:b/>
                <w:bCs/>
              </w:rPr>
              <w:lastRenderedPageBreak/>
              <w:t>FACULTY</w:t>
            </w:r>
          </w:p>
        </w:tc>
        <w:tc>
          <w:tcPr>
            <w:tcW w:w="1530" w:type="dxa"/>
          </w:tcPr>
          <w:p w:rsidR="00B4137B" w:rsidRPr="00B66713" w:rsidRDefault="00B4137B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6713">
              <w:rPr>
                <w:rFonts w:ascii="Times New Roman" w:hAnsi="Times New Roman" w:cs="Times New Roman"/>
                <w:b/>
                <w:bCs/>
              </w:rPr>
              <w:lastRenderedPageBreak/>
              <w:t>UNIT</w:t>
            </w:r>
          </w:p>
        </w:tc>
        <w:tc>
          <w:tcPr>
            <w:tcW w:w="3780" w:type="dxa"/>
          </w:tcPr>
          <w:p w:rsidR="00B4137B" w:rsidRPr="00B66713" w:rsidRDefault="00B4137B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6713"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530" w:type="dxa"/>
          </w:tcPr>
          <w:p w:rsidR="00B4137B" w:rsidRPr="00B66713" w:rsidRDefault="00B4137B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6713">
              <w:rPr>
                <w:rFonts w:ascii="Times New Roman" w:hAnsi="Times New Roman" w:cs="Times New Roman"/>
                <w:b/>
                <w:bCs/>
              </w:rPr>
              <w:t xml:space="preserve">TEACHING </w:t>
            </w:r>
            <w:r w:rsidRPr="00B66713">
              <w:rPr>
                <w:rFonts w:ascii="Times New Roman" w:hAnsi="Times New Roman" w:cs="Times New Roman"/>
                <w:b/>
                <w:bCs/>
              </w:rPr>
              <w:lastRenderedPageBreak/>
              <w:t>APPROACHES</w:t>
            </w:r>
          </w:p>
        </w:tc>
        <w:tc>
          <w:tcPr>
            <w:tcW w:w="1188" w:type="dxa"/>
          </w:tcPr>
          <w:p w:rsidR="00B4137B" w:rsidRPr="00B66713" w:rsidRDefault="00B4137B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671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NO OF </w:t>
            </w:r>
            <w:r w:rsidRPr="00B66713">
              <w:rPr>
                <w:rFonts w:ascii="Times New Roman" w:hAnsi="Times New Roman" w:cs="Times New Roman"/>
                <w:b/>
                <w:bCs/>
              </w:rPr>
              <w:lastRenderedPageBreak/>
              <w:t>CLASSES</w:t>
            </w:r>
          </w:p>
        </w:tc>
      </w:tr>
      <w:tr w:rsidR="00B4137B" w:rsidTr="00B4137B">
        <w:tc>
          <w:tcPr>
            <w:tcW w:w="1548" w:type="dxa"/>
          </w:tcPr>
          <w:p w:rsidR="00B4137B" w:rsidRDefault="00B4137B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261B3" w:rsidRDefault="00C261B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261B3" w:rsidRDefault="00C261B3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KUSHAL DUTTA</w:t>
            </w:r>
          </w:p>
        </w:tc>
        <w:tc>
          <w:tcPr>
            <w:tcW w:w="1530" w:type="dxa"/>
          </w:tcPr>
          <w:p w:rsidR="00B4137B" w:rsidRDefault="00B4137B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6713" w:rsidRDefault="00B6671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6713" w:rsidRDefault="00B6671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6713" w:rsidRDefault="00B66713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3780" w:type="dxa"/>
          </w:tcPr>
          <w:p w:rsidR="00B4137B" w:rsidRPr="00B4137B" w:rsidRDefault="00B4137B" w:rsidP="00D770B7">
            <w:pPr>
              <w:pStyle w:val="ListParagraph"/>
              <w:numPr>
                <w:ilvl w:val="0"/>
                <w:numId w:val="108"/>
              </w:numPr>
              <w:rPr>
                <w:rFonts w:ascii="Times New Roman" w:hAnsi="Times New Roman" w:cs="Times New Roman"/>
                <w:bCs/>
              </w:rPr>
            </w:pPr>
            <w:r w:rsidRPr="00B4137B">
              <w:rPr>
                <w:rFonts w:ascii="Times New Roman" w:hAnsi="Times New Roman" w:cs="Times New Roman"/>
                <w:bCs/>
              </w:rPr>
              <w:t>Foundation and consolidation of the Sultanate: Iltutmish, Sultana Raziya, Balban and the Mongol invasions</w:t>
            </w:r>
          </w:p>
          <w:p w:rsidR="006A1228" w:rsidRDefault="00B4137B" w:rsidP="00D770B7">
            <w:pPr>
              <w:pStyle w:val="ListParagraph"/>
              <w:numPr>
                <w:ilvl w:val="0"/>
                <w:numId w:val="108"/>
              </w:numPr>
              <w:rPr>
                <w:rFonts w:ascii="Times New Roman" w:hAnsi="Times New Roman" w:cs="Times New Roman"/>
                <w:bCs/>
              </w:rPr>
            </w:pPr>
            <w:r w:rsidRPr="00B4137B">
              <w:rPr>
                <w:rFonts w:ascii="Times New Roman" w:hAnsi="Times New Roman" w:cs="Times New Roman"/>
                <w:bCs/>
              </w:rPr>
              <w:t>Expansion of Sultanate: AlauddinKhalji - conquests and administration</w:t>
            </w:r>
          </w:p>
          <w:p w:rsidR="00B4137B" w:rsidRPr="006A1228" w:rsidRDefault="00B4137B" w:rsidP="00D770B7">
            <w:pPr>
              <w:pStyle w:val="ListParagraph"/>
              <w:numPr>
                <w:ilvl w:val="0"/>
                <w:numId w:val="108"/>
              </w:numPr>
              <w:rPr>
                <w:rFonts w:ascii="Times New Roman" w:hAnsi="Times New Roman" w:cs="Times New Roman"/>
                <w:bCs/>
              </w:rPr>
            </w:pPr>
            <w:r w:rsidRPr="006A1228">
              <w:rPr>
                <w:rFonts w:ascii="Times New Roman" w:hAnsi="Times New Roman" w:cs="Times New Roman"/>
                <w:bCs/>
              </w:rPr>
              <w:t>Tughlaqs- Muhammad bin Tughlaq and Firoz Shah Tughlaq</w:t>
            </w:r>
            <w:r w:rsidRPr="006A1228">
              <w:rPr>
                <w:bCs/>
              </w:rPr>
              <w:t>.</w:t>
            </w:r>
          </w:p>
        </w:tc>
        <w:tc>
          <w:tcPr>
            <w:tcW w:w="1530" w:type="dxa"/>
          </w:tcPr>
          <w:p w:rsidR="00B4137B" w:rsidRDefault="00B4137B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6713" w:rsidRDefault="00B6671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6713" w:rsidRDefault="00B66713" w:rsidP="00AA75AC">
            <w:pPr>
              <w:jc w:val="center"/>
              <w:rPr>
                <w:rFonts w:ascii="Times New Roman" w:hAnsi="Times New Roman" w:cs="Times New Roman"/>
              </w:rPr>
            </w:pPr>
            <w:r w:rsidRPr="002C11B3">
              <w:rPr>
                <w:rFonts w:ascii="Times New Roman" w:hAnsi="Times New Roman" w:cs="Times New Roman"/>
              </w:rPr>
              <w:t>CLASSROOM TEACHIG, LECTURE, GROUP DISCUSSION AND HOME ASSIGNMENT</w:t>
            </w:r>
          </w:p>
        </w:tc>
        <w:tc>
          <w:tcPr>
            <w:tcW w:w="1188" w:type="dxa"/>
          </w:tcPr>
          <w:p w:rsidR="00B4137B" w:rsidRDefault="00B4137B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6713" w:rsidRDefault="00B6671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B66713" w:rsidRDefault="00B66713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A1228" w:rsidTr="00B4137B">
        <w:tc>
          <w:tcPr>
            <w:tcW w:w="1548" w:type="dxa"/>
          </w:tcPr>
          <w:p w:rsidR="006A1228" w:rsidRDefault="006A122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03FD3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03FD3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BIPUL SARMA BARPUJARI</w:t>
            </w:r>
          </w:p>
        </w:tc>
        <w:tc>
          <w:tcPr>
            <w:tcW w:w="1530" w:type="dxa"/>
          </w:tcPr>
          <w:p w:rsidR="006A1228" w:rsidRDefault="006A1228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03FD3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03FD3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3780" w:type="dxa"/>
          </w:tcPr>
          <w:p w:rsidR="006A1228" w:rsidRPr="00C03FD3" w:rsidRDefault="006A1228" w:rsidP="00D770B7">
            <w:pPr>
              <w:pStyle w:val="ListParagraph"/>
              <w:numPr>
                <w:ilvl w:val="0"/>
                <w:numId w:val="116"/>
              </w:numPr>
              <w:rPr>
                <w:rFonts w:ascii="Times New Roman" w:hAnsi="Times New Roman" w:cs="Times New Roman"/>
              </w:rPr>
            </w:pPr>
            <w:r w:rsidRPr="00C03FD3">
              <w:rPr>
                <w:rFonts w:ascii="Times New Roman" w:hAnsi="Times New Roman" w:cs="Times New Roman"/>
              </w:rPr>
              <w:t>Decline of the sultanate</w:t>
            </w:r>
          </w:p>
          <w:p w:rsidR="006A1228" w:rsidRPr="00C03FD3" w:rsidRDefault="006A1228" w:rsidP="00D770B7">
            <w:pPr>
              <w:pStyle w:val="ListParagraph"/>
              <w:numPr>
                <w:ilvl w:val="0"/>
                <w:numId w:val="116"/>
              </w:numPr>
              <w:rPr>
                <w:rFonts w:ascii="Times New Roman" w:hAnsi="Times New Roman" w:cs="Times New Roman"/>
              </w:rPr>
            </w:pPr>
            <w:r w:rsidRPr="00C03FD3">
              <w:rPr>
                <w:rFonts w:ascii="Times New Roman" w:hAnsi="Times New Roman" w:cs="Times New Roman"/>
              </w:rPr>
              <w:t>Rise of provincial kingdoms and contest for supremacy : vijaynagar and Bahmani kingdoms</w:t>
            </w:r>
          </w:p>
          <w:p w:rsidR="006A1228" w:rsidRPr="00C03FD3" w:rsidRDefault="006A1228" w:rsidP="00D770B7">
            <w:pPr>
              <w:pStyle w:val="ListParagraph"/>
              <w:numPr>
                <w:ilvl w:val="0"/>
                <w:numId w:val="116"/>
              </w:numPr>
              <w:rPr>
                <w:rFonts w:ascii="Times New Roman" w:hAnsi="Times New Roman" w:cs="Times New Roman"/>
              </w:rPr>
            </w:pPr>
            <w:r w:rsidRPr="00C03FD3">
              <w:rPr>
                <w:rFonts w:ascii="Times New Roman" w:hAnsi="Times New Roman" w:cs="Times New Roman"/>
              </w:rPr>
              <w:t xml:space="preserve">Political and revenue administration: Iqtadari system </w:t>
            </w:r>
          </w:p>
          <w:p w:rsidR="006A1228" w:rsidRPr="006A1228" w:rsidRDefault="006A1228" w:rsidP="00D770B7">
            <w:pPr>
              <w:pStyle w:val="ListParagraph"/>
              <w:numPr>
                <w:ilvl w:val="0"/>
                <w:numId w:val="116"/>
              </w:numPr>
              <w:rPr>
                <w:rFonts w:ascii="Times New Roman" w:hAnsi="Times New Roman" w:cs="Times New Roman"/>
                <w:b/>
                <w:bCs/>
              </w:rPr>
            </w:pPr>
            <w:r w:rsidRPr="00C03FD3">
              <w:rPr>
                <w:rFonts w:ascii="Times New Roman" w:hAnsi="Times New Roman" w:cs="Times New Roman"/>
              </w:rPr>
              <w:t>Agriculture, trade and commerce during the sultanate period</w:t>
            </w:r>
          </w:p>
        </w:tc>
        <w:tc>
          <w:tcPr>
            <w:tcW w:w="1530" w:type="dxa"/>
          </w:tcPr>
          <w:p w:rsidR="00C03FD3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6A1228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  <w:r w:rsidRPr="002C11B3">
              <w:rPr>
                <w:rFonts w:ascii="Times New Roman" w:hAnsi="Times New Roman" w:cs="Times New Roman"/>
              </w:rPr>
              <w:t>CLASSROOM TEACHIG, LECTURE, GROUP DISCUSSION AND HOME ASSIGNMENT</w:t>
            </w:r>
          </w:p>
        </w:tc>
        <w:tc>
          <w:tcPr>
            <w:tcW w:w="1188" w:type="dxa"/>
          </w:tcPr>
          <w:p w:rsidR="00C03FD3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03FD3" w:rsidRDefault="00C03FD3" w:rsidP="00C03FD3">
            <w:pPr>
              <w:rPr>
                <w:rFonts w:ascii="Times New Roman" w:hAnsi="Times New Roman" w:cs="Times New Roman"/>
              </w:rPr>
            </w:pPr>
          </w:p>
          <w:p w:rsidR="00C03FD3" w:rsidRDefault="00C03FD3" w:rsidP="00C03FD3">
            <w:pPr>
              <w:rPr>
                <w:rFonts w:ascii="Times New Roman" w:hAnsi="Times New Roman" w:cs="Times New Roman"/>
              </w:rPr>
            </w:pPr>
          </w:p>
          <w:p w:rsidR="00C03FD3" w:rsidRDefault="00C03FD3" w:rsidP="00C03FD3">
            <w:pPr>
              <w:rPr>
                <w:rFonts w:ascii="Times New Roman" w:hAnsi="Times New Roman" w:cs="Times New Roman"/>
              </w:rPr>
            </w:pPr>
          </w:p>
          <w:p w:rsidR="006A1228" w:rsidRPr="00C03FD3" w:rsidRDefault="00C03FD3" w:rsidP="00C03F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</w:tbl>
    <w:p w:rsidR="00B4137B" w:rsidRDefault="00B4137B" w:rsidP="00AA75AC">
      <w:pPr>
        <w:jc w:val="center"/>
        <w:rPr>
          <w:rFonts w:ascii="Times New Roman" w:hAnsi="Times New Roman" w:cs="Times New Roman"/>
        </w:rPr>
      </w:pPr>
    </w:p>
    <w:p w:rsidR="00B66713" w:rsidRDefault="00B66713" w:rsidP="00B6671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HIS-RC-3016 (NON-CBCS)</w:t>
      </w:r>
    </w:p>
    <w:p w:rsidR="00B66713" w:rsidRDefault="00B66713" w:rsidP="00B6671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(C. 1757</w:t>
      </w:r>
      <w:r w:rsidR="00C261B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TO 1947)</w:t>
      </w:r>
    </w:p>
    <w:tbl>
      <w:tblPr>
        <w:tblStyle w:val="TableGrid"/>
        <w:tblW w:w="0" w:type="auto"/>
        <w:tblLook w:val="04A0"/>
      </w:tblPr>
      <w:tblGrid>
        <w:gridCol w:w="1891"/>
        <w:gridCol w:w="1001"/>
        <w:gridCol w:w="3855"/>
        <w:gridCol w:w="1634"/>
        <w:gridCol w:w="1195"/>
      </w:tblGrid>
      <w:tr w:rsidR="00B66713" w:rsidTr="00C261B3">
        <w:tc>
          <w:tcPr>
            <w:tcW w:w="1895" w:type="dxa"/>
          </w:tcPr>
          <w:p w:rsidR="00B66713" w:rsidRPr="00C261B3" w:rsidRDefault="00B66713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61B3"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1003" w:type="dxa"/>
          </w:tcPr>
          <w:p w:rsidR="00B66713" w:rsidRPr="00C261B3" w:rsidRDefault="00B66713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61B3"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3870" w:type="dxa"/>
          </w:tcPr>
          <w:p w:rsidR="00B66713" w:rsidRPr="00C261B3" w:rsidRDefault="00B66713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61B3"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613" w:type="dxa"/>
          </w:tcPr>
          <w:p w:rsidR="00B66713" w:rsidRPr="00C261B3" w:rsidRDefault="00C261B3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61B3"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  <w:tc>
          <w:tcPr>
            <w:tcW w:w="1195" w:type="dxa"/>
          </w:tcPr>
          <w:p w:rsidR="00B66713" w:rsidRPr="00C261B3" w:rsidRDefault="00C261B3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61B3"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B66713" w:rsidTr="00C261B3">
        <w:tc>
          <w:tcPr>
            <w:tcW w:w="1895" w:type="dxa"/>
          </w:tcPr>
          <w:p w:rsidR="00B66713" w:rsidRDefault="00B6671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261B3" w:rsidRDefault="00C261B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261B3" w:rsidRDefault="00C261B3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KUSHAL DUTTA</w:t>
            </w:r>
          </w:p>
        </w:tc>
        <w:tc>
          <w:tcPr>
            <w:tcW w:w="1003" w:type="dxa"/>
          </w:tcPr>
          <w:p w:rsidR="00C261B3" w:rsidRDefault="00C261B3" w:rsidP="00C261B3">
            <w:pPr>
              <w:jc w:val="center"/>
              <w:rPr>
                <w:rFonts w:ascii="Times New Roman" w:hAnsi="Times New Roman" w:cs="Times New Roman"/>
              </w:rPr>
            </w:pPr>
          </w:p>
          <w:p w:rsidR="00C261B3" w:rsidRDefault="00C261B3" w:rsidP="00C261B3">
            <w:pPr>
              <w:jc w:val="center"/>
              <w:rPr>
                <w:rFonts w:ascii="Times New Roman" w:hAnsi="Times New Roman" w:cs="Times New Roman"/>
              </w:rPr>
            </w:pPr>
          </w:p>
          <w:p w:rsidR="00C261B3" w:rsidRDefault="00C261B3" w:rsidP="00C26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3870" w:type="dxa"/>
          </w:tcPr>
          <w:p w:rsidR="00C261B3" w:rsidRPr="00C03FD3" w:rsidRDefault="00C261B3" w:rsidP="00D770B7">
            <w:pPr>
              <w:pStyle w:val="ListParagraph"/>
              <w:numPr>
                <w:ilvl w:val="0"/>
                <w:numId w:val="109"/>
              </w:numPr>
              <w:rPr>
                <w:rFonts w:ascii="Times New Roman" w:hAnsi="Times New Roman" w:cs="Times New Roman"/>
                <w:bCs/>
              </w:rPr>
            </w:pPr>
            <w:r w:rsidRPr="00C03FD3">
              <w:rPr>
                <w:bCs/>
              </w:rPr>
              <w:t xml:space="preserve">Lord Curzon and the Partition of Bengal – the Swadeshi Movement in India –growth of Revolutionary Terrorism. </w:t>
            </w:r>
          </w:p>
          <w:p w:rsidR="00C261B3" w:rsidRPr="00C03FD3" w:rsidRDefault="00C261B3" w:rsidP="00D770B7">
            <w:pPr>
              <w:pStyle w:val="ListParagraph"/>
              <w:numPr>
                <w:ilvl w:val="0"/>
                <w:numId w:val="109"/>
              </w:numPr>
              <w:rPr>
                <w:rFonts w:ascii="Times New Roman" w:hAnsi="Times New Roman" w:cs="Times New Roman"/>
                <w:bCs/>
              </w:rPr>
            </w:pPr>
            <w:r w:rsidRPr="00C03FD3">
              <w:rPr>
                <w:bCs/>
              </w:rPr>
              <w:t xml:space="preserve">Gandhi in Indian politics- the Khilafat and the Non Co-operation Movement, the Civil Disobedience Movement. </w:t>
            </w:r>
          </w:p>
          <w:p w:rsidR="00C261B3" w:rsidRPr="00C03FD3" w:rsidRDefault="00C261B3" w:rsidP="00D770B7">
            <w:pPr>
              <w:pStyle w:val="ListParagraph"/>
              <w:numPr>
                <w:ilvl w:val="0"/>
                <w:numId w:val="109"/>
              </w:numPr>
              <w:rPr>
                <w:rFonts w:ascii="Times New Roman" w:hAnsi="Times New Roman" w:cs="Times New Roman"/>
                <w:bCs/>
              </w:rPr>
            </w:pPr>
            <w:r w:rsidRPr="00C03FD3">
              <w:rPr>
                <w:bCs/>
              </w:rPr>
              <w:t>The growth of the Left, Muslim League and Communal politics in India.</w:t>
            </w:r>
          </w:p>
          <w:p w:rsidR="00B66713" w:rsidRPr="00C03FD3" w:rsidRDefault="00C261B3" w:rsidP="00D770B7">
            <w:pPr>
              <w:pStyle w:val="ListParagraph"/>
              <w:numPr>
                <w:ilvl w:val="0"/>
                <w:numId w:val="109"/>
              </w:numPr>
              <w:rPr>
                <w:rFonts w:ascii="Times New Roman" w:hAnsi="Times New Roman" w:cs="Times New Roman"/>
                <w:bCs/>
              </w:rPr>
            </w:pPr>
            <w:r w:rsidRPr="00C03FD3">
              <w:rPr>
                <w:bCs/>
              </w:rPr>
              <w:t>The Quit India Movement – The INA and Partition of India.</w:t>
            </w:r>
          </w:p>
        </w:tc>
        <w:tc>
          <w:tcPr>
            <w:tcW w:w="1613" w:type="dxa"/>
          </w:tcPr>
          <w:p w:rsidR="00B66713" w:rsidRDefault="00B6671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261B3" w:rsidRDefault="00C261B3" w:rsidP="00AA75AC">
            <w:pPr>
              <w:jc w:val="center"/>
              <w:rPr>
                <w:rFonts w:ascii="Times New Roman" w:hAnsi="Times New Roman" w:cs="Times New Roman"/>
              </w:rPr>
            </w:pPr>
            <w:r w:rsidRPr="002C11B3">
              <w:rPr>
                <w:rFonts w:ascii="Times New Roman" w:hAnsi="Times New Roman" w:cs="Times New Roman"/>
              </w:rPr>
              <w:t>CLASSROOM TEACHIG, LECTURE, GROUP DISCUSSION AND HOME ASSIGNMENT</w:t>
            </w:r>
          </w:p>
          <w:p w:rsidR="00C261B3" w:rsidRDefault="00C261B3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</w:tcPr>
          <w:p w:rsidR="00B66713" w:rsidRDefault="00B6671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261B3" w:rsidRDefault="00C261B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261B3" w:rsidRDefault="00C261B3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C03FD3" w:rsidTr="00C261B3">
        <w:tc>
          <w:tcPr>
            <w:tcW w:w="1895" w:type="dxa"/>
          </w:tcPr>
          <w:p w:rsidR="00C03FD3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03FD3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03FD3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03FD3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BIPUL SARMA BARPUJARI</w:t>
            </w:r>
          </w:p>
        </w:tc>
        <w:tc>
          <w:tcPr>
            <w:tcW w:w="1003" w:type="dxa"/>
          </w:tcPr>
          <w:p w:rsidR="00C03FD3" w:rsidRDefault="00C03FD3" w:rsidP="00C261B3">
            <w:pPr>
              <w:jc w:val="center"/>
              <w:rPr>
                <w:rFonts w:ascii="Times New Roman" w:hAnsi="Times New Roman" w:cs="Times New Roman"/>
              </w:rPr>
            </w:pPr>
          </w:p>
          <w:p w:rsidR="00C03FD3" w:rsidRDefault="00C03FD3" w:rsidP="00C26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3870" w:type="dxa"/>
          </w:tcPr>
          <w:p w:rsidR="00C03FD3" w:rsidRPr="00C03FD3" w:rsidRDefault="00C03FD3" w:rsidP="00D770B7">
            <w:pPr>
              <w:pStyle w:val="ListParagraph"/>
              <w:numPr>
                <w:ilvl w:val="0"/>
                <w:numId w:val="117"/>
              </w:numPr>
              <w:rPr>
                <w:rFonts w:ascii="Times New Roman" w:hAnsi="Times New Roman" w:cs="Times New Roman"/>
                <w:bCs/>
              </w:rPr>
            </w:pPr>
            <w:r w:rsidRPr="00C03FD3">
              <w:rPr>
                <w:rFonts w:ascii="Times New Roman" w:hAnsi="Times New Roman" w:cs="Times New Roman"/>
                <w:bCs/>
              </w:rPr>
              <w:t>Lord Bentinck and his reforms; Raja Ram Mohan Roy and the growth of progressive ideas in India.</w:t>
            </w:r>
          </w:p>
          <w:p w:rsidR="00C03FD3" w:rsidRPr="00C03FD3" w:rsidRDefault="00C03FD3" w:rsidP="00D770B7">
            <w:pPr>
              <w:pStyle w:val="ListParagraph"/>
              <w:numPr>
                <w:ilvl w:val="0"/>
                <w:numId w:val="117"/>
              </w:numPr>
              <w:rPr>
                <w:rFonts w:ascii="Times New Roman" w:hAnsi="Times New Roman" w:cs="Times New Roman"/>
                <w:bCs/>
              </w:rPr>
            </w:pPr>
            <w:r w:rsidRPr="00C03FD3">
              <w:rPr>
                <w:rFonts w:ascii="Times New Roman" w:hAnsi="Times New Roman" w:cs="Times New Roman"/>
                <w:bCs/>
              </w:rPr>
              <w:t xml:space="preserve"> The Growth and expansion of Sikh power under Ranjit Singh. </w:t>
            </w:r>
          </w:p>
          <w:p w:rsidR="00C03FD3" w:rsidRPr="00C03FD3" w:rsidRDefault="00C03FD3" w:rsidP="00D770B7">
            <w:pPr>
              <w:pStyle w:val="ListParagraph"/>
              <w:numPr>
                <w:ilvl w:val="0"/>
                <w:numId w:val="117"/>
              </w:numPr>
              <w:rPr>
                <w:rFonts w:ascii="Times New Roman" w:hAnsi="Times New Roman" w:cs="Times New Roman"/>
                <w:bCs/>
              </w:rPr>
            </w:pPr>
            <w:r w:rsidRPr="00C03FD3">
              <w:rPr>
                <w:rFonts w:ascii="Times New Roman" w:hAnsi="Times New Roman" w:cs="Times New Roman"/>
                <w:bCs/>
              </w:rPr>
              <w:t xml:space="preserve">Lord Dalhousie and his policy of expansion- the Doctrine of </w:t>
            </w:r>
            <w:r w:rsidRPr="00C03FD3">
              <w:rPr>
                <w:rFonts w:ascii="Times New Roman" w:hAnsi="Times New Roman" w:cs="Times New Roman"/>
                <w:bCs/>
              </w:rPr>
              <w:lastRenderedPageBreak/>
              <w:t>Lapse</w:t>
            </w:r>
          </w:p>
          <w:p w:rsidR="00C03FD3" w:rsidRPr="00C03FD3" w:rsidRDefault="00C03FD3" w:rsidP="00C03FD3">
            <w:pPr>
              <w:pStyle w:val="ListParagraph"/>
              <w:rPr>
                <w:bCs/>
              </w:rPr>
            </w:pPr>
          </w:p>
        </w:tc>
        <w:tc>
          <w:tcPr>
            <w:tcW w:w="1613" w:type="dxa"/>
          </w:tcPr>
          <w:p w:rsidR="00C03FD3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03FD3" w:rsidRDefault="00C03FD3" w:rsidP="00C03FD3">
            <w:pPr>
              <w:jc w:val="center"/>
              <w:rPr>
                <w:rFonts w:ascii="Times New Roman" w:hAnsi="Times New Roman" w:cs="Times New Roman"/>
              </w:rPr>
            </w:pPr>
            <w:r w:rsidRPr="002C11B3">
              <w:rPr>
                <w:rFonts w:ascii="Times New Roman" w:hAnsi="Times New Roman" w:cs="Times New Roman"/>
              </w:rPr>
              <w:t>CLASSROOM TEACHIG, LECTURE, GROUP DISCUSSION AND HOME ASSIGNMENT</w:t>
            </w:r>
          </w:p>
          <w:p w:rsidR="00C03FD3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</w:tcPr>
          <w:p w:rsidR="00C03FD3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03FD3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03FD3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03FD3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</w:tbl>
    <w:p w:rsidR="00B66713" w:rsidRDefault="00C77127" w:rsidP="00AA75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</w:t>
      </w:r>
    </w:p>
    <w:p w:rsidR="00C261B3" w:rsidRDefault="00C261B3" w:rsidP="00C261B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HIS-RC-4016 (NON-CBCS)</w:t>
      </w:r>
    </w:p>
    <w:p w:rsidR="00C261B3" w:rsidRDefault="00C261B3" w:rsidP="00C261B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SOCIAL AND ECONOMIC HISTORY OF ASSAM</w:t>
      </w:r>
    </w:p>
    <w:tbl>
      <w:tblPr>
        <w:tblStyle w:val="TableGrid"/>
        <w:tblW w:w="0" w:type="auto"/>
        <w:tblLook w:val="04A0"/>
      </w:tblPr>
      <w:tblGrid>
        <w:gridCol w:w="1710"/>
        <w:gridCol w:w="1752"/>
        <w:gridCol w:w="3285"/>
        <w:gridCol w:w="1634"/>
        <w:gridCol w:w="1195"/>
      </w:tblGrid>
      <w:tr w:rsidR="00C261B3" w:rsidTr="00C261B3">
        <w:tc>
          <w:tcPr>
            <w:tcW w:w="1738" w:type="dxa"/>
          </w:tcPr>
          <w:p w:rsidR="00C261B3" w:rsidRPr="00C261B3" w:rsidRDefault="00C261B3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61B3"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1788" w:type="dxa"/>
          </w:tcPr>
          <w:p w:rsidR="00C261B3" w:rsidRPr="00C261B3" w:rsidRDefault="00C261B3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61B3"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3361" w:type="dxa"/>
          </w:tcPr>
          <w:p w:rsidR="00C261B3" w:rsidRPr="00C261B3" w:rsidRDefault="00C261B3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61B3"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494" w:type="dxa"/>
          </w:tcPr>
          <w:p w:rsidR="00C261B3" w:rsidRPr="00C261B3" w:rsidRDefault="00C261B3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61B3">
              <w:rPr>
                <w:rFonts w:ascii="Times New Roman" w:hAnsi="Times New Roman" w:cs="Times New Roman"/>
                <w:b/>
                <w:bCs/>
              </w:rPr>
              <w:t>TEACHING APOACH</w:t>
            </w:r>
          </w:p>
        </w:tc>
        <w:tc>
          <w:tcPr>
            <w:tcW w:w="1195" w:type="dxa"/>
          </w:tcPr>
          <w:p w:rsidR="00C261B3" w:rsidRPr="00C261B3" w:rsidRDefault="00C261B3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61B3">
              <w:rPr>
                <w:rFonts w:ascii="Times New Roman" w:hAnsi="Times New Roman" w:cs="Times New Roman"/>
                <w:b/>
                <w:bCs/>
              </w:rPr>
              <w:t>NO OF C</w:t>
            </w:r>
            <w:r>
              <w:rPr>
                <w:rFonts w:ascii="Times New Roman" w:hAnsi="Times New Roman" w:cs="Times New Roman"/>
                <w:b/>
                <w:bCs/>
              </w:rPr>
              <w:t>L</w:t>
            </w:r>
            <w:r w:rsidRPr="00C261B3">
              <w:rPr>
                <w:rFonts w:ascii="Times New Roman" w:hAnsi="Times New Roman" w:cs="Times New Roman"/>
                <w:b/>
                <w:bCs/>
              </w:rPr>
              <w:t>ASSES</w:t>
            </w:r>
          </w:p>
        </w:tc>
      </w:tr>
      <w:tr w:rsidR="00C261B3" w:rsidTr="00C261B3">
        <w:tc>
          <w:tcPr>
            <w:tcW w:w="1738" w:type="dxa"/>
          </w:tcPr>
          <w:p w:rsidR="00C261B3" w:rsidRPr="00C261B3" w:rsidRDefault="00C261B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261B3" w:rsidRPr="00C261B3" w:rsidRDefault="00C261B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261B3" w:rsidRPr="00C261B3" w:rsidRDefault="00C261B3" w:rsidP="00AA75AC">
            <w:pPr>
              <w:jc w:val="center"/>
              <w:rPr>
                <w:rFonts w:ascii="Times New Roman" w:hAnsi="Times New Roman" w:cs="Times New Roman"/>
              </w:rPr>
            </w:pPr>
            <w:r w:rsidRPr="00C261B3">
              <w:rPr>
                <w:rFonts w:ascii="Times New Roman" w:hAnsi="Times New Roman" w:cs="Times New Roman"/>
              </w:rPr>
              <w:t>KUSHAL DUTTA</w:t>
            </w:r>
          </w:p>
        </w:tc>
        <w:tc>
          <w:tcPr>
            <w:tcW w:w="1788" w:type="dxa"/>
          </w:tcPr>
          <w:p w:rsidR="00C261B3" w:rsidRPr="00C261B3" w:rsidRDefault="00C261B3" w:rsidP="002A598A">
            <w:pPr>
              <w:jc w:val="center"/>
              <w:rPr>
                <w:rFonts w:ascii="Times New Roman" w:hAnsi="Times New Roman" w:cs="Times New Roman"/>
              </w:rPr>
            </w:pPr>
          </w:p>
          <w:p w:rsidR="00C261B3" w:rsidRPr="00C261B3" w:rsidRDefault="00C261B3" w:rsidP="002A598A">
            <w:pPr>
              <w:jc w:val="center"/>
              <w:rPr>
                <w:rFonts w:ascii="Times New Roman" w:hAnsi="Times New Roman" w:cs="Times New Roman"/>
              </w:rPr>
            </w:pPr>
            <w:r w:rsidRPr="00C261B3">
              <w:rPr>
                <w:rFonts w:ascii="Times New Roman" w:hAnsi="Times New Roman" w:cs="Times New Roman"/>
              </w:rPr>
              <w:t>II    SOCIETY IN MEDIEVAL ASSAM</w:t>
            </w:r>
          </w:p>
          <w:p w:rsidR="00C261B3" w:rsidRPr="00C261B3" w:rsidRDefault="00C261B3" w:rsidP="002A59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1" w:type="dxa"/>
          </w:tcPr>
          <w:p w:rsidR="00C261B3" w:rsidRPr="00500AEA" w:rsidRDefault="00C261B3" w:rsidP="002A598A">
            <w:pPr>
              <w:jc w:val="center"/>
              <w:rPr>
                <w:rFonts w:ascii="Times New Roman" w:hAnsi="Times New Roman" w:cs="Times New Roman"/>
              </w:rPr>
            </w:pPr>
          </w:p>
          <w:p w:rsidR="00C261B3" w:rsidRPr="00500AEA" w:rsidRDefault="00C261B3" w:rsidP="00D770B7">
            <w:pPr>
              <w:pStyle w:val="ListParagraph"/>
              <w:numPr>
                <w:ilvl w:val="0"/>
                <w:numId w:val="110"/>
              </w:numPr>
              <w:rPr>
                <w:rFonts w:ascii="Times New Roman" w:hAnsi="Times New Roman" w:cs="Times New Roman"/>
              </w:rPr>
            </w:pPr>
            <w:r w:rsidRPr="00500AEA">
              <w:t>Social Organisation– Caste-Class Relationship, Nobility, Paiks, Slaves and Servants</w:t>
            </w:r>
          </w:p>
          <w:p w:rsidR="00C261B3" w:rsidRPr="00500AEA" w:rsidRDefault="00C261B3" w:rsidP="00D770B7">
            <w:pPr>
              <w:pStyle w:val="ListParagraph"/>
              <w:numPr>
                <w:ilvl w:val="0"/>
                <w:numId w:val="110"/>
              </w:numPr>
              <w:rPr>
                <w:rFonts w:ascii="Times New Roman" w:hAnsi="Times New Roman" w:cs="Times New Roman"/>
              </w:rPr>
            </w:pPr>
            <w:r w:rsidRPr="00500AEA">
              <w:t>Neo-Vaishnavite Movement in Assam – Impact on Society</w:t>
            </w:r>
          </w:p>
          <w:p w:rsidR="00C261B3" w:rsidRPr="00500AEA" w:rsidRDefault="00C261B3" w:rsidP="00D770B7">
            <w:pPr>
              <w:pStyle w:val="ListParagraph"/>
              <w:numPr>
                <w:ilvl w:val="0"/>
                <w:numId w:val="110"/>
              </w:numPr>
              <w:rPr>
                <w:rFonts w:ascii="Times New Roman" w:hAnsi="Times New Roman" w:cs="Times New Roman"/>
              </w:rPr>
            </w:pPr>
            <w:r w:rsidRPr="00500AEA">
              <w:t>Development of Satra Institutions</w:t>
            </w:r>
          </w:p>
        </w:tc>
        <w:tc>
          <w:tcPr>
            <w:tcW w:w="1494" w:type="dxa"/>
          </w:tcPr>
          <w:p w:rsidR="00C261B3" w:rsidRPr="00C261B3" w:rsidRDefault="00C261B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261B3" w:rsidRPr="00C261B3" w:rsidRDefault="00C261B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261B3" w:rsidRPr="00C261B3" w:rsidRDefault="00C261B3" w:rsidP="00C261B3">
            <w:pPr>
              <w:jc w:val="center"/>
              <w:rPr>
                <w:rFonts w:ascii="Times New Roman" w:hAnsi="Times New Roman" w:cs="Times New Roman"/>
              </w:rPr>
            </w:pPr>
            <w:r w:rsidRPr="00C261B3">
              <w:rPr>
                <w:rFonts w:ascii="Times New Roman" w:hAnsi="Times New Roman" w:cs="Times New Roman"/>
              </w:rPr>
              <w:t>CLASSROOM TEACHIG, LECTURE, GROUP DISCUSSION AND HOME ASSIGNMENT</w:t>
            </w:r>
          </w:p>
          <w:p w:rsidR="00C261B3" w:rsidRPr="00C261B3" w:rsidRDefault="00C261B3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</w:tcPr>
          <w:p w:rsidR="00C261B3" w:rsidRPr="00C261B3" w:rsidRDefault="00C261B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261B3" w:rsidRPr="00C261B3" w:rsidRDefault="00C261B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261B3" w:rsidRPr="00C261B3" w:rsidRDefault="00C261B3" w:rsidP="00AA75AC">
            <w:pPr>
              <w:jc w:val="center"/>
              <w:rPr>
                <w:rFonts w:ascii="Times New Roman" w:hAnsi="Times New Roman" w:cs="Times New Roman"/>
              </w:rPr>
            </w:pPr>
            <w:r w:rsidRPr="00C261B3">
              <w:rPr>
                <w:rFonts w:ascii="Times New Roman" w:hAnsi="Times New Roman" w:cs="Times New Roman"/>
              </w:rPr>
              <w:t>09</w:t>
            </w:r>
          </w:p>
        </w:tc>
      </w:tr>
      <w:tr w:rsidR="00C03FD3" w:rsidTr="00500AEA">
        <w:trPr>
          <w:trHeight w:val="3401"/>
        </w:trPr>
        <w:tc>
          <w:tcPr>
            <w:tcW w:w="1738" w:type="dxa"/>
          </w:tcPr>
          <w:p w:rsidR="00C03FD3" w:rsidRPr="00500AEA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03FD3" w:rsidRPr="00500AEA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03FD3" w:rsidRPr="00500AEA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  <w:r w:rsidRPr="00500AEA">
              <w:rPr>
                <w:rFonts w:ascii="Times New Roman" w:hAnsi="Times New Roman" w:cs="Times New Roman"/>
              </w:rPr>
              <w:t>BIPUL SARMA BARPUJARI</w:t>
            </w:r>
          </w:p>
        </w:tc>
        <w:tc>
          <w:tcPr>
            <w:tcW w:w="1788" w:type="dxa"/>
          </w:tcPr>
          <w:p w:rsidR="00C03FD3" w:rsidRPr="00500AEA" w:rsidRDefault="00C03FD3" w:rsidP="002A598A">
            <w:pPr>
              <w:jc w:val="center"/>
              <w:rPr>
                <w:rFonts w:ascii="Times New Roman" w:hAnsi="Times New Roman" w:cs="Times New Roman"/>
              </w:rPr>
            </w:pPr>
          </w:p>
          <w:p w:rsidR="00C03FD3" w:rsidRPr="00500AEA" w:rsidRDefault="00C03FD3" w:rsidP="002A598A">
            <w:pPr>
              <w:jc w:val="center"/>
              <w:rPr>
                <w:rFonts w:ascii="Times New Roman" w:hAnsi="Times New Roman" w:cs="Times New Roman"/>
              </w:rPr>
            </w:pPr>
          </w:p>
          <w:p w:rsidR="00C03FD3" w:rsidRPr="00500AEA" w:rsidRDefault="00C03FD3" w:rsidP="00C03FD3">
            <w:pPr>
              <w:jc w:val="center"/>
              <w:rPr>
                <w:rFonts w:ascii="Times New Roman" w:hAnsi="Times New Roman" w:cs="Times New Roman"/>
              </w:rPr>
            </w:pPr>
            <w:r w:rsidRPr="00500AEA">
              <w:rPr>
                <w:rFonts w:ascii="Times New Roman" w:hAnsi="Times New Roman" w:cs="Times New Roman"/>
              </w:rPr>
              <w:t>I   ECONOMY IN MEDIEVAL ASSAM</w:t>
            </w:r>
          </w:p>
          <w:p w:rsidR="00C03FD3" w:rsidRPr="00500AEA" w:rsidRDefault="00C03FD3" w:rsidP="002A5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1" w:type="dxa"/>
          </w:tcPr>
          <w:p w:rsidR="00C03FD3" w:rsidRPr="00500AEA" w:rsidRDefault="00C03FD3" w:rsidP="00D770B7">
            <w:pPr>
              <w:pStyle w:val="ListParagraph"/>
              <w:numPr>
                <w:ilvl w:val="0"/>
                <w:numId w:val="118"/>
              </w:numPr>
              <w:rPr>
                <w:rFonts w:ascii="Times New Roman" w:hAnsi="Times New Roman" w:cs="Times New Roman"/>
              </w:rPr>
            </w:pPr>
            <w:r w:rsidRPr="00500AEA">
              <w:rPr>
                <w:rFonts w:ascii="Times New Roman" w:hAnsi="Times New Roman" w:cs="Times New Roman"/>
              </w:rPr>
              <w:t>Agriculture and Land System – Classification and Ownership of Land</w:t>
            </w:r>
          </w:p>
          <w:p w:rsidR="00C03FD3" w:rsidRPr="00500AEA" w:rsidRDefault="00C03FD3" w:rsidP="00D770B7">
            <w:pPr>
              <w:pStyle w:val="ListParagraph"/>
              <w:numPr>
                <w:ilvl w:val="0"/>
                <w:numId w:val="118"/>
              </w:numPr>
              <w:rPr>
                <w:rFonts w:ascii="Times New Roman" w:hAnsi="Times New Roman" w:cs="Times New Roman"/>
              </w:rPr>
            </w:pPr>
            <w:r w:rsidRPr="00500AEA">
              <w:rPr>
                <w:rFonts w:ascii="Times New Roman" w:hAnsi="Times New Roman" w:cs="Times New Roman"/>
              </w:rPr>
              <w:t>Land Revenue and other Taxes</w:t>
            </w:r>
          </w:p>
          <w:p w:rsidR="00C03FD3" w:rsidRPr="00500AEA" w:rsidRDefault="00C03FD3" w:rsidP="00D770B7">
            <w:pPr>
              <w:pStyle w:val="ListParagraph"/>
              <w:numPr>
                <w:ilvl w:val="0"/>
                <w:numId w:val="118"/>
              </w:numPr>
              <w:rPr>
                <w:rFonts w:ascii="Times New Roman" w:hAnsi="Times New Roman" w:cs="Times New Roman"/>
              </w:rPr>
            </w:pPr>
            <w:r w:rsidRPr="00500AEA">
              <w:rPr>
                <w:rFonts w:ascii="Times New Roman" w:hAnsi="Times New Roman" w:cs="Times New Roman"/>
              </w:rPr>
              <w:t>Trade and Commerce – Export and Import, Trade routes</w:t>
            </w:r>
          </w:p>
          <w:p w:rsidR="00C03FD3" w:rsidRPr="00500AEA" w:rsidRDefault="00C03FD3" w:rsidP="00D770B7">
            <w:pPr>
              <w:pStyle w:val="ListParagraph"/>
              <w:numPr>
                <w:ilvl w:val="0"/>
                <w:numId w:val="118"/>
              </w:numPr>
              <w:rPr>
                <w:rFonts w:ascii="Times New Roman" w:hAnsi="Times New Roman" w:cs="Times New Roman"/>
              </w:rPr>
            </w:pPr>
            <w:r w:rsidRPr="00500AEA">
              <w:rPr>
                <w:rFonts w:ascii="Times New Roman" w:hAnsi="Times New Roman" w:cs="Times New Roman"/>
              </w:rPr>
              <w:t>Medium of Trade Page 9 of 18</w:t>
            </w:r>
          </w:p>
          <w:p w:rsidR="00C03FD3" w:rsidRPr="00500AEA" w:rsidRDefault="00C03FD3" w:rsidP="00D770B7">
            <w:pPr>
              <w:pStyle w:val="ListParagraph"/>
              <w:numPr>
                <w:ilvl w:val="0"/>
                <w:numId w:val="118"/>
              </w:numPr>
              <w:rPr>
                <w:rFonts w:ascii="Times New Roman" w:hAnsi="Times New Roman" w:cs="Times New Roman"/>
              </w:rPr>
            </w:pPr>
            <w:r w:rsidRPr="00500AEA">
              <w:rPr>
                <w:rFonts w:ascii="Times New Roman" w:hAnsi="Times New Roman" w:cs="Times New Roman"/>
              </w:rPr>
              <w:t>Economic Relation between the Hills and the Valley: the Posa system.</w:t>
            </w:r>
          </w:p>
          <w:p w:rsidR="00C03FD3" w:rsidRPr="00500AEA" w:rsidRDefault="00C03FD3" w:rsidP="002A5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4" w:type="dxa"/>
          </w:tcPr>
          <w:p w:rsidR="00C03FD3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C03FD3" w:rsidRPr="00C261B3" w:rsidRDefault="00C03FD3" w:rsidP="00C03FD3">
            <w:pPr>
              <w:jc w:val="center"/>
              <w:rPr>
                <w:rFonts w:ascii="Times New Roman" w:hAnsi="Times New Roman" w:cs="Times New Roman"/>
              </w:rPr>
            </w:pPr>
            <w:r w:rsidRPr="00C261B3">
              <w:rPr>
                <w:rFonts w:ascii="Times New Roman" w:hAnsi="Times New Roman" w:cs="Times New Roman"/>
              </w:rPr>
              <w:t>CLASSROOM TEACHIG, LECTURE, GROUP DISCUSSION AND HOME ASSIGNMENT</w:t>
            </w:r>
          </w:p>
          <w:p w:rsidR="00C03FD3" w:rsidRPr="00C261B3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</w:tcPr>
          <w:p w:rsidR="00C03FD3" w:rsidRDefault="00C03FD3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00AE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00AEA" w:rsidRPr="00C261B3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443239" w:rsidRDefault="00443239" w:rsidP="00AA75AC">
      <w:pPr>
        <w:jc w:val="center"/>
        <w:rPr>
          <w:rFonts w:ascii="Times New Roman" w:hAnsi="Times New Roman" w:cs="Times New Roman"/>
        </w:rPr>
      </w:pPr>
    </w:p>
    <w:p w:rsidR="00C261B3" w:rsidRDefault="00443239" w:rsidP="00C261B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</w:t>
      </w:r>
      <w:r w:rsidR="00C261B3">
        <w:rPr>
          <w:rFonts w:ascii="Times New Roman" w:hAnsi="Times New Roman" w:cs="Times New Roman"/>
          <w:b/>
          <w:bCs/>
        </w:rPr>
        <w:t>PAPER CODE: HIS-RE-5016 (NON-CBCS)</w:t>
      </w:r>
    </w:p>
    <w:p w:rsidR="00C261B3" w:rsidRDefault="00C261B3" w:rsidP="00C261B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ASSAM (FROM EARLIEST TIMES UPTO 1826CE)</w:t>
      </w:r>
    </w:p>
    <w:tbl>
      <w:tblPr>
        <w:tblStyle w:val="TableGrid"/>
        <w:tblpPr w:leftFromText="180" w:rightFromText="180" w:vertAnchor="text" w:horzAnchor="margin" w:tblpY="367"/>
        <w:tblW w:w="0" w:type="auto"/>
        <w:tblLook w:val="04A0"/>
      </w:tblPr>
      <w:tblGrid>
        <w:gridCol w:w="1611"/>
        <w:gridCol w:w="1143"/>
        <w:gridCol w:w="3833"/>
        <w:gridCol w:w="1634"/>
        <w:gridCol w:w="1355"/>
      </w:tblGrid>
      <w:tr w:rsidR="002A598A" w:rsidTr="00500AEA">
        <w:tc>
          <w:tcPr>
            <w:tcW w:w="1611" w:type="dxa"/>
          </w:tcPr>
          <w:p w:rsidR="00C261B3" w:rsidRDefault="00C261B3" w:rsidP="00C26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 OF FACULTY</w:t>
            </w:r>
          </w:p>
        </w:tc>
        <w:tc>
          <w:tcPr>
            <w:tcW w:w="1143" w:type="dxa"/>
          </w:tcPr>
          <w:p w:rsidR="00C261B3" w:rsidRDefault="002A598A" w:rsidP="00C26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  <w:tc>
          <w:tcPr>
            <w:tcW w:w="3833" w:type="dxa"/>
          </w:tcPr>
          <w:p w:rsidR="00C261B3" w:rsidRDefault="002A598A" w:rsidP="00C26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THEME/TOPIC</w:t>
            </w:r>
          </w:p>
        </w:tc>
        <w:tc>
          <w:tcPr>
            <w:tcW w:w="1634" w:type="dxa"/>
          </w:tcPr>
          <w:p w:rsidR="00C261B3" w:rsidRDefault="002A598A" w:rsidP="00C26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TEACHING APPROACH</w:t>
            </w:r>
          </w:p>
        </w:tc>
        <w:tc>
          <w:tcPr>
            <w:tcW w:w="1355" w:type="dxa"/>
          </w:tcPr>
          <w:p w:rsidR="00C261B3" w:rsidRDefault="002A598A" w:rsidP="00C26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OF CLASSES</w:t>
            </w:r>
          </w:p>
        </w:tc>
      </w:tr>
      <w:tr w:rsidR="002A598A" w:rsidTr="00500AEA">
        <w:tc>
          <w:tcPr>
            <w:tcW w:w="1611" w:type="dxa"/>
          </w:tcPr>
          <w:p w:rsidR="00C261B3" w:rsidRPr="002A598A" w:rsidRDefault="00C261B3" w:rsidP="00C261B3">
            <w:pPr>
              <w:jc w:val="center"/>
              <w:rPr>
                <w:rFonts w:ascii="Times New Roman" w:hAnsi="Times New Roman" w:cs="Times New Roman"/>
              </w:rPr>
            </w:pPr>
          </w:p>
          <w:p w:rsidR="002A598A" w:rsidRPr="002A598A" w:rsidRDefault="002A598A" w:rsidP="00C261B3">
            <w:pPr>
              <w:jc w:val="center"/>
              <w:rPr>
                <w:rFonts w:ascii="Times New Roman" w:hAnsi="Times New Roman" w:cs="Times New Roman"/>
              </w:rPr>
            </w:pPr>
          </w:p>
          <w:p w:rsidR="002A598A" w:rsidRPr="002A598A" w:rsidRDefault="002A598A" w:rsidP="00C261B3">
            <w:pPr>
              <w:jc w:val="center"/>
              <w:rPr>
                <w:rFonts w:ascii="Times New Roman" w:hAnsi="Times New Roman" w:cs="Times New Roman"/>
              </w:rPr>
            </w:pPr>
            <w:r w:rsidRPr="002A598A">
              <w:rPr>
                <w:rFonts w:ascii="Times New Roman" w:hAnsi="Times New Roman" w:cs="Times New Roman"/>
              </w:rPr>
              <w:t>KUSHAL DUTTA</w:t>
            </w:r>
          </w:p>
        </w:tc>
        <w:tc>
          <w:tcPr>
            <w:tcW w:w="1143" w:type="dxa"/>
          </w:tcPr>
          <w:p w:rsidR="00C261B3" w:rsidRPr="002A598A" w:rsidRDefault="00C261B3" w:rsidP="00C261B3">
            <w:pPr>
              <w:jc w:val="center"/>
              <w:rPr>
                <w:rFonts w:ascii="Times New Roman" w:hAnsi="Times New Roman" w:cs="Times New Roman"/>
              </w:rPr>
            </w:pPr>
          </w:p>
          <w:p w:rsidR="002A598A" w:rsidRPr="002A598A" w:rsidRDefault="002A598A" w:rsidP="00C261B3">
            <w:pPr>
              <w:jc w:val="center"/>
              <w:rPr>
                <w:rFonts w:ascii="Times New Roman" w:hAnsi="Times New Roman" w:cs="Times New Roman"/>
              </w:rPr>
            </w:pPr>
          </w:p>
          <w:p w:rsidR="002A598A" w:rsidRPr="002A598A" w:rsidRDefault="002A598A" w:rsidP="00C261B3">
            <w:pPr>
              <w:jc w:val="center"/>
              <w:rPr>
                <w:rFonts w:ascii="Times New Roman" w:hAnsi="Times New Roman" w:cs="Times New Roman"/>
              </w:rPr>
            </w:pPr>
            <w:r w:rsidRPr="002A598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3833" w:type="dxa"/>
          </w:tcPr>
          <w:p w:rsidR="00C261B3" w:rsidRPr="002A598A" w:rsidRDefault="00C261B3" w:rsidP="002A598A">
            <w:pPr>
              <w:jc w:val="center"/>
              <w:rPr>
                <w:rFonts w:ascii="Times New Roman" w:hAnsi="Times New Roman" w:cs="Times New Roman"/>
              </w:rPr>
            </w:pPr>
          </w:p>
          <w:p w:rsidR="00C261B3" w:rsidRPr="002A598A" w:rsidRDefault="00C261B3" w:rsidP="00D770B7">
            <w:pPr>
              <w:pStyle w:val="ListParagraph"/>
              <w:numPr>
                <w:ilvl w:val="0"/>
                <w:numId w:val="111"/>
              </w:numPr>
              <w:rPr>
                <w:rFonts w:ascii="Times New Roman" w:hAnsi="Times New Roman" w:cs="Times New Roman"/>
              </w:rPr>
            </w:pPr>
            <w:r w:rsidRPr="002A598A">
              <w:t>Decline and fall of the Ahom Kingdom: the Moamariya Rebellion; Burmese Invasions</w:t>
            </w:r>
          </w:p>
          <w:p w:rsidR="00C261B3" w:rsidRPr="002A598A" w:rsidRDefault="00C261B3" w:rsidP="00D770B7">
            <w:pPr>
              <w:pStyle w:val="ListParagraph"/>
              <w:numPr>
                <w:ilvl w:val="0"/>
                <w:numId w:val="111"/>
              </w:numPr>
              <w:rPr>
                <w:rFonts w:ascii="Times New Roman" w:hAnsi="Times New Roman" w:cs="Times New Roman"/>
              </w:rPr>
            </w:pPr>
            <w:r w:rsidRPr="002A598A">
              <w:t>The English East India Company in Assam Politics; Treaty of Yandaboo and Assam</w:t>
            </w:r>
          </w:p>
        </w:tc>
        <w:tc>
          <w:tcPr>
            <w:tcW w:w="1634" w:type="dxa"/>
          </w:tcPr>
          <w:p w:rsidR="00C261B3" w:rsidRPr="002A598A" w:rsidRDefault="00C261B3" w:rsidP="00C261B3">
            <w:pPr>
              <w:jc w:val="center"/>
              <w:rPr>
                <w:rFonts w:ascii="Times New Roman" w:hAnsi="Times New Roman" w:cs="Times New Roman"/>
              </w:rPr>
            </w:pPr>
          </w:p>
          <w:p w:rsidR="002A598A" w:rsidRPr="002A598A" w:rsidRDefault="002A598A" w:rsidP="00C261B3">
            <w:pPr>
              <w:jc w:val="center"/>
              <w:rPr>
                <w:rFonts w:ascii="Times New Roman" w:hAnsi="Times New Roman" w:cs="Times New Roman"/>
              </w:rPr>
            </w:pPr>
            <w:r w:rsidRPr="002A598A">
              <w:rPr>
                <w:rFonts w:ascii="Times New Roman" w:hAnsi="Times New Roman" w:cs="Times New Roman"/>
              </w:rPr>
              <w:t xml:space="preserve">CLASSROOM TEACHIG, LECTURE, GROUP DISCUSSION AND HOME </w:t>
            </w:r>
            <w:r w:rsidRPr="002A598A">
              <w:rPr>
                <w:rFonts w:ascii="Times New Roman" w:hAnsi="Times New Roman" w:cs="Times New Roman"/>
              </w:rPr>
              <w:lastRenderedPageBreak/>
              <w:t>ASSIGNMENT</w:t>
            </w:r>
          </w:p>
        </w:tc>
        <w:tc>
          <w:tcPr>
            <w:tcW w:w="1355" w:type="dxa"/>
          </w:tcPr>
          <w:p w:rsidR="00C261B3" w:rsidRPr="002A598A" w:rsidRDefault="00C261B3" w:rsidP="00C261B3">
            <w:pPr>
              <w:jc w:val="center"/>
              <w:rPr>
                <w:rFonts w:ascii="Times New Roman" w:hAnsi="Times New Roman" w:cs="Times New Roman"/>
              </w:rPr>
            </w:pPr>
          </w:p>
          <w:p w:rsidR="002A598A" w:rsidRPr="002A598A" w:rsidRDefault="002A598A" w:rsidP="00C261B3">
            <w:pPr>
              <w:jc w:val="center"/>
              <w:rPr>
                <w:rFonts w:ascii="Times New Roman" w:hAnsi="Times New Roman" w:cs="Times New Roman"/>
              </w:rPr>
            </w:pPr>
            <w:r w:rsidRPr="002A598A">
              <w:rPr>
                <w:rFonts w:ascii="Times New Roman" w:hAnsi="Times New Roman" w:cs="Times New Roman"/>
              </w:rPr>
              <w:t>08</w:t>
            </w:r>
          </w:p>
        </w:tc>
      </w:tr>
      <w:tr w:rsidR="003D015C" w:rsidTr="00500AEA">
        <w:tc>
          <w:tcPr>
            <w:tcW w:w="1611" w:type="dxa"/>
            <w:vMerge w:val="restart"/>
          </w:tcPr>
          <w:p w:rsidR="003D015C" w:rsidRDefault="003D015C" w:rsidP="00C261B3">
            <w:pPr>
              <w:jc w:val="center"/>
              <w:rPr>
                <w:rFonts w:ascii="Times New Roman" w:hAnsi="Times New Roman" w:cs="Times New Roman"/>
              </w:rPr>
            </w:pPr>
          </w:p>
          <w:p w:rsidR="003D015C" w:rsidRDefault="003D015C" w:rsidP="00C261B3">
            <w:pPr>
              <w:jc w:val="center"/>
              <w:rPr>
                <w:rFonts w:ascii="Times New Roman" w:hAnsi="Times New Roman" w:cs="Times New Roman"/>
              </w:rPr>
            </w:pPr>
          </w:p>
          <w:p w:rsidR="003D015C" w:rsidRPr="002A598A" w:rsidRDefault="003D015C" w:rsidP="00C26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BIPUL SARMA BARPUJARI</w:t>
            </w:r>
          </w:p>
        </w:tc>
        <w:tc>
          <w:tcPr>
            <w:tcW w:w="1143" w:type="dxa"/>
          </w:tcPr>
          <w:p w:rsidR="003D015C" w:rsidRDefault="003D015C" w:rsidP="00C261B3">
            <w:pPr>
              <w:jc w:val="center"/>
              <w:rPr>
                <w:rFonts w:ascii="Times New Roman" w:hAnsi="Times New Roman" w:cs="Times New Roman"/>
              </w:rPr>
            </w:pPr>
          </w:p>
          <w:p w:rsidR="003D015C" w:rsidRDefault="003D015C" w:rsidP="00C261B3">
            <w:pPr>
              <w:jc w:val="center"/>
              <w:rPr>
                <w:rFonts w:ascii="Times New Roman" w:hAnsi="Times New Roman" w:cs="Times New Roman"/>
              </w:rPr>
            </w:pPr>
          </w:p>
          <w:p w:rsidR="003D015C" w:rsidRPr="002A598A" w:rsidRDefault="003D015C" w:rsidP="00C26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3833" w:type="dxa"/>
          </w:tcPr>
          <w:p w:rsidR="003D015C" w:rsidRPr="003D015C" w:rsidRDefault="003D015C" w:rsidP="004D11E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3D015C" w:rsidRPr="003D015C" w:rsidRDefault="003D015C" w:rsidP="00D770B7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  <w:bCs/>
              </w:rPr>
            </w:pPr>
            <w:r w:rsidRPr="003D015C">
              <w:rPr>
                <w:rFonts w:ascii="Times New Roman" w:hAnsi="Times New Roman" w:cs="Times New Roman"/>
                <w:bCs/>
              </w:rPr>
              <w:t xml:space="preserve">A brief survey of the sources: literary, archaeological, epigraphic, literary, numismatic and accounts of the foreign travellers </w:t>
            </w:r>
          </w:p>
          <w:p w:rsidR="003D015C" w:rsidRPr="003D015C" w:rsidRDefault="003D015C" w:rsidP="00D770B7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  <w:bCs/>
              </w:rPr>
            </w:pPr>
            <w:r w:rsidRPr="003D015C">
              <w:rPr>
                <w:rFonts w:ascii="Times New Roman" w:hAnsi="Times New Roman" w:cs="Times New Roman"/>
                <w:bCs/>
              </w:rPr>
              <w:t xml:space="preserve">Land and people: Migration routes </w:t>
            </w:r>
          </w:p>
          <w:p w:rsidR="003D015C" w:rsidRPr="003D015C" w:rsidRDefault="003D015C" w:rsidP="00D770B7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  <w:bCs/>
              </w:rPr>
            </w:pPr>
            <w:r w:rsidRPr="003D015C">
              <w:rPr>
                <w:rFonts w:ascii="Times New Roman" w:hAnsi="Times New Roman" w:cs="Times New Roman"/>
                <w:bCs/>
              </w:rPr>
              <w:t>Cultural linkages with South East Asia: the Stone Jars of Dima Hasao</w:t>
            </w:r>
          </w:p>
        </w:tc>
        <w:tc>
          <w:tcPr>
            <w:tcW w:w="1634" w:type="dxa"/>
          </w:tcPr>
          <w:p w:rsidR="003D015C" w:rsidRDefault="003D015C" w:rsidP="00C261B3">
            <w:pPr>
              <w:jc w:val="center"/>
              <w:rPr>
                <w:rFonts w:ascii="Times New Roman" w:hAnsi="Times New Roman" w:cs="Times New Roman"/>
              </w:rPr>
            </w:pPr>
          </w:p>
          <w:p w:rsidR="003D015C" w:rsidRDefault="003D015C" w:rsidP="00C261B3">
            <w:pPr>
              <w:jc w:val="center"/>
              <w:rPr>
                <w:rFonts w:ascii="Times New Roman" w:hAnsi="Times New Roman" w:cs="Times New Roman"/>
              </w:rPr>
            </w:pPr>
          </w:p>
          <w:p w:rsidR="003D015C" w:rsidRPr="002A598A" w:rsidRDefault="003D015C" w:rsidP="00C261B3">
            <w:pPr>
              <w:jc w:val="center"/>
              <w:rPr>
                <w:rFonts w:ascii="Times New Roman" w:hAnsi="Times New Roman" w:cs="Times New Roman"/>
              </w:rPr>
            </w:pPr>
            <w:r w:rsidRPr="002A598A">
              <w:rPr>
                <w:rFonts w:ascii="Times New Roman" w:hAnsi="Times New Roman" w:cs="Times New Roman"/>
              </w:rPr>
              <w:t>CLASSROOM TEACHIG, LECTURE, GROUP DISCUSSION AND HOME ASSIGNMENT</w:t>
            </w:r>
          </w:p>
        </w:tc>
        <w:tc>
          <w:tcPr>
            <w:tcW w:w="1355" w:type="dxa"/>
          </w:tcPr>
          <w:p w:rsidR="003D015C" w:rsidRDefault="003D015C" w:rsidP="00C261B3">
            <w:pPr>
              <w:jc w:val="center"/>
              <w:rPr>
                <w:rFonts w:ascii="Times New Roman" w:hAnsi="Times New Roman" w:cs="Times New Roman"/>
              </w:rPr>
            </w:pPr>
          </w:p>
          <w:p w:rsidR="003D015C" w:rsidRPr="002A598A" w:rsidRDefault="003D015C" w:rsidP="00C26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3D015C" w:rsidTr="00500AEA">
        <w:tc>
          <w:tcPr>
            <w:tcW w:w="1611" w:type="dxa"/>
            <w:vMerge/>
          </w:tcPr>
          <w:p w:rsidR="003D015C" w:rsidRPr="002A598A" w:rsidRDefault="003D015C" w:rsidP="00C261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:rsidR="003D015C" w:rsidRDefault="003D015C" w:rsidP="00C261B3">
            <w:pPr>
              <w:jc w:val="center"/>
              <w:rPr>
                <w:rFonts w:ascii="Times New Roman" w:hAnsi="Times New Roman" w:cs="Times New Roman"/>
              </w:rPr>
            </w:pPr>
          </w:p>
          <w:p w:rsidR="003D015C" w:rsidRPr="002A598A" w:rsidRDefault="003D015C" w:rsidP="00C26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3833" w:type="dxa"/>
          </w:tcPr>
          <w:p w:rsidR="003D015C" w:rsidRPr="003D015C" w:rsidRDefault="003D015C" w:rsidP="004D11E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3D015C" w:rsidRPr="003D015C" w:rsidRDefault="003D015C" w:rsidP="00D770B7">
            <w:pPr>
              <w:pStyle w:val="ListParagraph"/>
              <w:numPr>
                <w:ilvl w:val="0"/>
                <w:numId w:val="125"/>
              </w:numPr>
              <w:rPr>
                <w:rFonts w:ascii="Times New Roman" w:hAnsi="Times New Roman" w:cs="Times New Roman"/>
                <w:bCs/>
              </w:rPr>
            </w:pPr>
            <w:r w:rsidRPr="003D015C">
              <w:rPr>
                <w:rFonts w:ascii="Times New Roman" w:hAnsi="Times New Roman" w:cs="Times New Roman"/>
                <w:bCs/>
              </w:rPr>
              <w:t xml:space="preserve">Origin and antiquity of Pragjyotisha or Kamrupa society </w:t>
            </w:r>
          </w:p>
          <w:p w:rsidR="003D015C" w:rsidRPr="003D015C" w:rsidRDefault="003D015C" w:rsidP="00D770B7">
            <w:pPr>
              <w:pStyle w:val="ListParagraph"/>
              <w:numPr>
                <w:ilvl w:val="0"/>
                <w:numId w:val="125"/>
              </w:numPr>
              <w:rPr>
                <w:rFonts w:ascii="Times New Roman" w:hAnsi="Times New Roman" w:cs="Times New Roman"/>
                <w:bCs/>
              </w:rPr>
            </w:pPr>
            <w:r w:rsidRPr="003D015C">
              <w:rPr>
                <w:rFonts w:ascii="Times New Roman" w:hAnsi="Times New Roman" w:cs="Times New Roman"/>
                <w:bCs/>
              </w:rPr>
              <w:t xml:space="preserve">Political dynasties: Varmana; Salastambha; Pala </w:t>
            </w:r>
          </w:p>
          <w:p w:rsidR="003D015C" w:rsidRPr="003D015C" w:rsidRDefault="003D015C" w:rsidP="00D770B7">
            <w:pPr>
              <w:pStyle w:val="ListParagraph"/>
              <w:numPr>
                <w:ilvl w:val="0"/>
                <w:numId w:val="125"/>
              </w:numPr>
              <w:rPr>
                <w:rFonts w:ascii="Times New Roman" w:hAnsi="Times New Roman" w:cs="Times New Roman"/>
                <w:bCs/>
              </w:rPr>
            </w:pPr>
            <w:r w:rsidRPr="003D015C">
              <w:rPr>
                <w:rFonts w:ascii="Times New Roman" w:hAnsi="Times New Roman" w:cs="Times New Roman"/>
                <w:bCs/>
              </w:rPr>
              <w:t>Administration: Central and Provincial; Judicial; Revenue</w:t>
            </w:r>
          </w:p>
        </w:tc>
        <w:tc>
          <w:tcPr>
            <w:tcW w:w="1634" w:type="dxa"/>
          </w:tcPr>
          <w:p w:rsidR="003D015C" w:rsidRDefault="003D015C" w:rsidP="00C261B3">
            <w:pPr>
              <w:jc w:val="center"/>
              <w:rPr>
                <w:rFonts w:ascii="Times New Roman" w:hAnsi="Times New Roman" w:cs="Times New Roman"/>
              </w:rPr>
            </w:pPr>
          </w:p>
          <w:p w:rsidR="003D015C" w:rsidRPr="002A598A" w:rsidRDefault="003D015C" w:rsidP="00C261B3">
            <w:pPr>
              <w:jc w:val="center"/>
              <w:rPr>
                <w:rFonts w:ascii="Times New Roman" w:hAnsi="Times New Roman" w:cs="Times New Roman"/>
              </w:rPr>
            </w:pPr>
            <w:r w:rsidRPr="002A598A">
              <w:rPr>
                <w:rFonts w:ascii="Times New Roman" w:hAnsi="Times New Roman" w:cs="Times New Roman"/>
              </w:rPr>
              <w:t>CLASSROOM TEACHIG, LECTURE, GROUP DISCUSSION AND HOME ASSIGNMENT</w:t>
            </w:r>
          </w:p>
        </w:tc>
        <w:tc>
          <w:tcPr>
            <w:tcW w:w="1355" w:type="dxa"/>
          </w:tcPr>
          <w:p w:rsidR="003D015C" w:rsidRDefault="003D015C" w:rsidP="00C261B3">
            <w:pPr>
              <w:jc w:val="center"/>
              <w:rPr>
                <w:rFonts w:ascii="Times New Roman" w:hAnsi="Times New Roman" w:cs="Times New Roman"/>
              </w:rPr>
            </w:pPr>
          </w:p>
          <w:p w:rsidR="003D015C" w:rsidRPr="002A598A" w:rsidRDefault="003D015C" w:rsidP="00C26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</w:tbl>
    <w:p w:rsidR="00C261B3" w:rsidRDefault="00C261B3" w:rsidP="00C261B3">
      <w:pPr>
        <w:jc w:val="center"/>
        <w:rPr>
          <w:rFonts w:ascii="Times New Roman" w:hAnsi="Times New Roman" w:cs="Times New Roman"/>
          <w:b/>
          <w:bCs/>
        </w:rPr>
      </w:pPr>
    </w:p>
    <w:p w:rsidR="003D015C" w:rsidRDefault="003D015C" w:rsidP="00C261B3">
      <w:pPr>
        <w:jc w:val="center"/>
        <w:rPr>
          <w:rFonts w:ascii="Times New Roman" w:hAnsi="Times New Roman" w:cs="Times New Roman"/>
          <w:b/>
          <w:bCs/>
        </w:rPr>
      </w:pPr>
    </w:p>
    <w:p w:rsidR="003D015C" w:rsidRDefault="003D015C" w:rsidP="003D015C">
      <w:pPr>
        <w:jc w:val="center"/>
        <w:rPr>
          <w:rFonts w:ascii="Times New Roman" w:hAnsi="Times New Roman" w:cs="Times New Roman"/>
          <w:b/>
          <w:bCs/>
        </w:rPr>
      </w:pPr>
    </w:p>
    <w:p w:rsidR="003D015C" w:rsidRDefault="003D015C" w:rsidP="003D015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HIS-RG-5016 (NON-CBCS)</w:t>
      </w:r>
    </w:p>
    <w:p w:rsidR="003D015C" w:rsidRDefault="003D015C" w:rsidP="003D015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EUROPE (C.1648-1870)</w:t>
      </w:r>
    </w:p>
    <w:tbl>
      <w:tblPr>
        <w:tblStyle w:val="TableGrid"/>
        <w:tblW w:w="0" w:type="auto"/>
        <w:tblLook w:val="04A0"/>
      </w:tblPr>
      <w:tblGrid>
        <w:gridCol w:w="1838"/>
        <w:gridCol w:w="1060"/>
        <w:gridCol w:w="3690"/>
        <w:gridCol w:w="1710"/>
        <w:gridCol w:w="1278"/>
      </w:tblGrid>
      <w:tr w:rsidR="003D015C" w:rsidTr="00B35949">
        <w:tc>
          <w:tcPr>
            <w:tcW w:w="1838" w:type="dxa"/>
          </w:tcPr>
          <w:p w:rsidR="003D015C" w:rsidRDefault="003D015C" w:rsidP="00C26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1060" w:type="dxa"/>
          </w:tcPr>
          <w:p w:rsidR="003D015C" w:rsidRDefault="003D015C" w:rsidP="00C26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3690" w:type="dxa"/>
          </w:tcPr>
          <w:p w:rsidR="003D015C" w:rsidRDefault="003D015C" w:rsidP="00C26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710" w:type="dxa"/>
          </w:tcPr>
          <w:p w:rsidR="003D015C" w:rsidRDefault="003D015C" w:rsidP="00C26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  <w:tc>
          <w:tcPr>
            <w:tcW w:w="1278" w:type="dxa"/>
          </w:tcPr>
          <w:p w:rsidR="003D015C" w:rsidRDefault="003D015C" w:rsidP="00C26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B35949" w:rsidTr="00B35949">
        <w:tc>
          <w:tcPr>
            <w:tcW w:w="1838" w:type="dxa"/>
            <w:vMerge w:val="restart"/>
          </w:tcPr>
          <w:p w:rsidR="00B35949" w:rsidRPr="00B35949" w:rsidRDefault="00B35949" w:rsidP="00C261B3">
            <w:pPr>
              <w:jc w:val="center"/>
              <w:rPr>
                <w:rFonts w:ascii="Times New Roman" w:hAnsi="Times New Roman" w:cs="Times New Roman"/>
              </w:rPr>
            </w:pPr>
          </w:p>
          <w:p w:rsidR="00B35949" w:rsidRPr="00B35949" w:rsidRDefault="00B35949" w:rsidP="00C261B3">
            <w:pPr>
              <w:jc w:val="center"/>
              <w:rPr>
                <w:rFonts w:ascii="Times New Roman" w:hAnsi="Times New Roman" w:cs="Times New Roman"/>
              </w:rPr>
            </w:pPr>
            <w:r w:rsidRPr="00B35949">
              <w:rPr>
                <w:rFonts w:ascii="Times New Roman" w:hAnsi="Times New Roman" w:cs="Times New Roman"/>
              </w:rPr>
              <w:t xml:space="preserve">BIPUL SARMA BARPUJARI </w:t>
            </w:r>
          </w:p>
        </w:tc>
        <w:tc>
          <w:tcPr>
            <w:tcW w:w="1060" w:type="dxa"/>
          </w:tcPr>
          <w:p w:rsidR="00B35949" w:rsidRPr="00B35949" w:rsidRDefault="00B35949" w:rsidP="004D11E4">
            <w:pPr>
              <w:jc w:val="center"/>
              <w:rPr>
                <w:rFonts w:ascii="Times New Roman" w:hAnsi="Times New Roman" w:cs="Times New Roman"/>
              </w:rPr>
            </w:pPr>
          </w:p>
          <w:p w:rsidR="00B35949" w:rsidRPr="00B35949" w:rsidRDefault="00B35949" w:rsidP="004D11E4">
            <w:pPr>
              <w:jc w:val="center"/>
              <w:rPr>
                <w:rFonts w:ascii="Times New Roman" w:hAnsi="Times New Roman" w:cs="Times New Roman"/>
              </w:rPr>
            </w:pPr>
            <w:r w:rsidRPr="00B35949">
              <w:rPr>
                <w:rFonts w:ascii="Times New Roman" w:hAnsi="Times New Roman" w:cs="Times New Roman"/>
              </w:rPr>
              <w:t>IV</w:t>
            </w:r>
          </w:p>
          <w:p w:rsidR="00B35949" w:rsidRPr="00B35949" w:rsidRDefault="00B35949" w:rsidP="004D11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0" w:type="dxa"/>
          </w:tcPr>
          <w:p w:rsidR="00B35949" w:rsidRPr="00B35949" w:rsidRDefault="00B35949" w:rsidP="004D11E4">
            <w:pPr>
              <w:jc w:val="center"/>
              <w:rPr>
                <w:rFonts w:ascii="Times New Roman" w:hAnsi="Times New Roman" w:cs="Times New Roman"/>
              </w:rPr>
            </w:pPr>
          </w:p>
          <w:p w:rsidR="00B35949" w:rsidRPr="00B35949" w:rsidRDefault="00B35949" w:rsidP="00D770B7">
            <w:pPr>
              <w:pStyle w:val="ListParagraph"/>
              <w:numPr>
                <w:ilvl w:val="0"/>
                <w:numId w:val="126"/>
              </w:numPr>
              <w:rPr>
                <w:rFonts w:ascii="Times New Roman" w:hAnsi="Times New Roman" w:cs="Times New Roman"/>
              </w:rPr>
            </w:pPr>
            <w:r w:rsidRPr="00B35949">
              <w:rPr>
                <w:rFonts w:ascii="Times New Roman" w:hAnsi="Times New Roman" w:cs="Times New Roman"/>
              </w:rPr>
              <w:t>The French Revolution: Crisis of the Ancient Regime; Intellectual Currents; Participation of the Social Classes.</w:t>
            </w:r>
          </w:p>
          <w:p w:rsidR="00B35949" w:rsidRPr="00B35949" w:rsidRDefault="00B35949" w:rsidP="00D770B7">
            <w:pPr>
              <w:pStyle w:val="ListParagraph"/>
              <w:numPr>
                <w:ilvl w:val="0"/>
                <w:numId w:val="126"/>
              </w:numPr>
              <w:rPr>
                <w:rFonts w:ascii="Times New Roman" w:hAnsi="Times New Roman" w:cs="Times New Roman"/>
              </w:rPr>
            </w:pPr>
            <w:r w:rsidRPr="00B35949">
              <w:rPr>
                <w:rFonts w:ascii="Times New Roman" w:hAnsi="Times New Roman" w:cs="Times New Roman"/>
              </w:rPr>
              <w:t>Rise and Fall of Napoleon: Internal Reforms, Napoleonic Wars and Continental System</w:t>
            </w:r>
          </w:p>
          <w:p w:rsidR="00B35949" w:rsidRPr="00B35949" w:rsidRDefault="00B35949" w:rsidP="00D770B7">
            <w:pPr>
              <w:pStyle w:val="ListParagraph"/>
              <w:numPr>
                <w:ilvl w:val="0"/>
                <w:numId w:val="126"/>
              </w:numPr>
              <w:rPr>
                <w:rFonts w:ascii="Times New Roman" w:hAnsi="Times New Roman" w:cs="Times New Roman"/>
              </w:rPr>
            </w:pPr>
            <w:r w:rsidRPr="00B35949">
              <w:rPr>
                <w:rFonts w:ascii="Times New Roman" w:hAnsi="Times New Roman" w:cs="Times New Roman"/>
              </w:rPr>
              <w:t>The European State System after Napoleon : The Congress of Vienna, Concert of Europe</w:t>
            </w:r>
          </w:p>
        </w:tc>
        <w:tc>
          <w:tcPr>
            <w:tcW w:w="1710" w:type="dxa"/>
          </w:tcPr>
          <w:p w:rsidR="00B35949" w:rsidRDefault="00B35949" w:rsidP="00C26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35949" w:rsidRDefault="00B35949" w:rsidP="00C26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35949" w:rsidRDefault="00B35949" w:rsidP="00C26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598A">
              <w:rPr>
                <w:rFonts w:ascii="Times New Roman" w:hAnsi="Times New Roman" w:cs="Times New Roman"/>
              </w:rPr>
              <w:t>CLASSROOM TEACHIG, LECTURE, GROUP DISCUSSION AND HOME ASSIGNMENT</w:t>
            </w:r>
          </w:p>
        </w:tc>
        <w:tc>
          <w:tcPr>
            <w:tcW w:w="1278" w:type="dxa"/>
          </w:tcPr>
          <w:p w:rsidR="00B35949" w:rsidRDefault="00B35949" w:rsidP="00C26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35949" w:rsidRDefault="00B35949" w:rsidP="00C26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35949" w:rsidRDefault="00B35949" w:rsidP="00C26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</w:tr>
      <w:tr w:rsidR="00B35949" w:rsidTr="00B35949">
        <w:tc>
          <w:tcPr>
            <w:tcW w:w="1838" w:type="dxa"/>
            <w:vMerge/>
          </w:tcPr>
          <w:p w:rsidR="00B35949" w:rsidRPr="00B35949" w:rsidRDefault="00B35949" w:rsidP="00C261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</w:tcPr>
          <w:p w:rsidR="00B35949" w:rsidRPr="00B35949" w:rsidRDefault="00B35949" w:rsidP="004D11E4">
            <w:pPr>
              <w:jc w:val="center"/>
              <w:rPr>
                <w:rFonts w:ascii="Times New Roman" w:hAnsi="Times New Roman" w:cs="Times New Roman"/>
              </w:rPr>
            </w:pPr>
          </w:p>
          <w:p w:rsidR="00B35949" w:rsidRPr="00B35949" w:rsidRDefault="00B35949" w:rsidP="004D11E4">
            <w:pPr>
              <w:jc w:val="center"/>
              <w:rPr>
                <w:rFonts w:ascii="Times New Roman" w:hAnsi="Times New Roman" w:cs="Times New Roman"/>
              </w:rPr>
            </w:pPr>
            <w:r w:rsidRPr="00B35949">
              <w:rPr>
                <w:rFonts w:ascii="Times New Roman" w:hAnsi="Times New Roman" w:cs="Times New Roman"/>
              </w:rPr>
              <w:t>V</w:t>
            </w:r>
          </w:p>
          <w:p w:rsidR="00B35949" w:rsidRPr="00B35949" w:rsidRDefault="00B35949" w:rsidP="004D11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0" w:type="dxa"/>
          </w:tcPr>
          <w:p w:rsidR="00B35949" w:rsidRPr="00B35949" w:rsidRDefault="00B35949" w:rsidP="004D11E4">
            <w:pPr>
              <w:jc w:val="center"/>
              <w:rPr>
                <w:rFonts w:ascii="Times New Roman" w:hAnsi="Times New Roman" w:cs="Times New Roman"/>
              </w:rPr>
            </w:pPr>
          </w:p>
          <w:p w:rsidR="00B35949" w:rsidRPr="00B35949" w:rsidRDefault="00B35949" w:rsidP="00D770B7">
            <w:pPr>
              <w:pStyle w:val="ListParagraph"/>
              <w:numPr>
                <w:ilvl w:val="0"/>
                <w:numId w:val="127"/>
              </w:numPr>
              <w:rPr>
                <w:rFonts w:ascii="Times New Roman" w:hAnsi="Times New Roman" w:cs="Times New Roman"/>
              </w:rPr>
            </w:pPr>
            <w:r w:rsidRPr="00B35949">
              <w:t>Revolutions of 1830 and 1848 and their repercussions</w:t>
            </w:r>
          </w:p>
          <w:p w:rsidR="00B35949" w:rsidRPr="00B35949" w:rsidRDefault="00B35949" w:rsidP="00D770B7">
            <w:pPr>
              <w:pStyle w:val="ListParagraph"/>
              <w:numPr>
                <w:ilvl w:val="0"/>
                <w:numId w:val="127"/>
              </w:numPr>
              <w:rPr>
                <w:rFonts w:ascii="Times New Roman" w:hAnsi="Times New Roman" w:cs="Times New Roman"/>
              </w:rPr>
            </w:pPr>
            <w:r w:rsidRPr="00B35949">
              <w:t>The Eastern Question : The Crimean War</w:t>
            </w:r>
          </w:p>
          <w:p w:rsidR="00B35949" w:rsidRPr="00B35949" w:rsidRDefault="00B35949" w:rsidP="00D770B7">
            <w:pPr>
              <w:pStyle w:val="ListParagraph"/>
              <w:numPr>
                <w:ilvl w:val="0"/>
                <w:numId w:val="127"/>
              </w:numPr>
              <w:rPr>
                <w:rFonts w:ascii="Times New Roman" w:hAnsi="Times New Roman" w:cs="Times New Roman"/>
              </w:rPr>
            </w:pPr>
            <w:r w:rsidRPr="00B35949">
              <w:t xml:space="preserve">Era of Second Napoleonic Empire : Napoleon III : </w:t>
            </w:r>
            <w:r w:rsidRPr="00B35949">
              <w:lastRenderedPageBreak/>
              <w:t>Foreign Policy</w:t>
            </w:r>
          </w:p>
          <w:p w:rsidR="00B35949" w:rsidRPr="00B35949" w:rsidRDefault="00B35949" w:rsidP="00D770B7">
            <w:pPr>
              <w:pStyle w:val="ListParagraph"/>
              <w:numPr>
                <w:ilvl w:val="0"/>
                <w:numId w:val="127"/>
              </w:numPr>
              <w:rPr>
                <w:rFonts w:ascii="Times New Roman" w:hAnsi="Times New Roman" w:cs="Times New Roman"/>
              </w:rPr>
            </w:pPr>
            <w:r w:rsidRPr="00B35949">
              <w:t>Unification of Italy [e] Unification of Germany</w:t>
            </w:r>
          </w:p>
        </w:tc>
        <w:tc>
          <w:tcPr>
            <w:tcW w:w="1710" w:type="dxa"/>
          </w:tcPr>
          <w:p w:rsidR="00B35949" w:rsidRDefault="00B35949" w:rsidP="00C26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35949" w:rsidRDefault="00B35949" w:rsidP="00C26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598A">
              <w:rPr>
                <w:rFonts w:ascii="Times New Roman" w:hAnsi="Times New Roman" w:cs="Times New Roman"/>
              </w:rPr>
              <w:t xml:space="preserve">CLASSROOM TEACHIG, LECTURE, GROUP DISCUSSION AND HOME </w:t>
            </w:r>
            <w:r w:rsidRPr="002A598A">
              <w:rPr>
                <w:rFonts w:ascii="Times New Roman" w:hAnsi="Times New Roman" w:cs="Times New Roman"/>
              </w:rPr>
              <w:lastRenderedPageBreak/>
              <w:t>ASSIGNMENT</w:t>
            </w:r>
          </w:p>
        </w:tc>
        <w:tc>
          <w:tcPr>
            <w:tcW w:w="1278" w:type="dxa"/>
          </w:tcPr>
          <w:p w:rsidR="00B35949" w:rsidRDefault="00B35949" w:rsidP="00C26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35949" w:rsidRDefault="00B35949" w:rsidP="00C26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</w:t>
            </w:r>
          </w:p>
          <w:p w:rsidR="00B35949" w:rsidRDefault="00B35949" w:rsidP="00B35949">
            <w:pPr>
              <w:rPr>
                <w:rFonts w:ascii="Times New Roman" w:hAnsi="Times New Roman" w:cs="Times New Roman"/>
              </w:rPr>
            </w:pPr>
          </w:p>
          <w:p w:rsidR="00B35949" w:rsidRDefault="00B35949" w:rsidP="00B35949">
            <w:pPr>
              <w:rPr>
                <w:rFonts w:ascii="Times New Roman" w:hAnsi="Times New Roman" w:cs="Times New Roman"/>
              </w:rPr>
            </w:pPr>
          </w:p>
          <w:p w:rsidR="00B35949" w:rsidRDefault="00B35949" w:rsidP="00B35949">
            <w:pPr>
              <w:rPr>
                <w:rFonts w:ascii="Times New Roman" w:hAnsi="Times New Roman" w:cs="Times New Roman"/>
              </w:rPr>
            </w:pPr>
          </w:p>
          <w:p w:rsidR="00B35949" w:rsidRDefault="00B35949" w:rsidP="00B35949">
            <w:pPr>
              <w:rPr>
                <w:rFonts w:ascii="Times New Roman" w:hAnsi="Times New Roman" w:cs="Times New Roman"/>
              </w:rPr>
            </w:pPr>
          </w:p>
          <w:p w:rsidR="00B35949" w:rsidRPr="00B35949" w:rsidRDefault="00B35949" w:rsidP="00B35949">
            <w:pPr>
              <w:rPr>
                <w:rFonts w:ascii="Times New Roman" w:hAnsi="Times New Roman" w:cs="Times New Roman"/>
              </w:rPr>
            </w:pPr>
          </w:p>
        </w:tc>
      </w:tr>
    </w:tbl>
    <w:p w:rsidR="003D015C" w:rsidRDefault="003D015C" w:rsidP="00C261B3">
      <w:pPr>
        <w:jc w:val="center"/>
        <w:rPr>
          <w:rFonts w:ascii="Times New Roman" w:hAnsi="Times New Roman" w:cs="Times New Roman"/>
          <w:b/>
          <w:bCs/>
        </w:rPr>
      </w:pPr>
    </w:p>
    <w:p w:rsidR="00C261B3" w:rsidRPr="00FF39D8" w:rsidRDefault="00D770B7" w:rsidP="00BE07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2A598A" w:rsidRDefault="002A598A" w:rsidP="002A598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HIS-RE-6016 (NON-CBCS)</w:t>
      </w:r>
    </w:p>
    <w:p w:rsidR="002A598A" w:rsidRDefault="002A598A" w:rsidP="002A598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ASSAM (C. 1826-1947)</w:t>
      </w:r>
    </w:p>
    <w:tbl>
      <w:tblPr>
        <w:tblStyle w:val="TableGrid"/>
        <w:tblW w:w="0" w:type="auto"/>
        <w:tblLook w:val="04A0"/>
      </w:tblPr>
      <w:tblGrid>
        <w:gridCol w:w="1637"/>
        <w:gridCol w:w="1257"/>
        <w:gridCol w:w="3681"/>
        <w:gridCol w:w="1634"/>
        <w:gridCol w:w="1367"/>
      </w:tblGrid>
      <w:tr w:rsidR="002A598A" w:rsidTr="00500AEA">
        <w:tc>
          <w:tcPr>
            <w:tcW w:w="1637" w:type="dxa"/>
          </w:tcPr>
          <w:p w:rsidR="002A598A" w:rsidRPr="002A598A" w:rsidRDefault="002A598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598A"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1257" w:type="dxa"/>
          </w:tcPr>
          <w:p w:rsidR="002A598A" w:rsidRPr="002A598A" w:rsidRDefault="002A598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598A"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3681" w:type="dxa"/>
          </w:tcPr>
          <w:p w:rsidR="002A598A" w:rsidRPr="002A598A" w:rsidRDefault="002A598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598A"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634" w:type="dxa"/>
          </w:tcPr>
          <w:p w:rsidR="002A598A" w:rsidRPr="002A598A" w:rsidRDefault="002A598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598A"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  <w:tc>
          <w:tcPr>
            <w:tcW w:w="1367" w:type="dxa"/>
          </w:tcPr>
          <w:p w:rsidR="002A598A" w:rsidRPr="002A598A" w:rsidRDefault="002A598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598A"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2A598A" w:rsidTr="00500AEA">
        <w:tc>
          <w:tcPr>
            <w:tcW w:w="1637" w:type="dxa"/>
          </w:tcPr>
          <w:p w:rsidR="002A598A" w:rsidRPr="002A598A" w:rsidRDefault="002A598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2A598A" w:rsidRPr="002A598A" w:rsidRDefault="002A598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2A598A" w:rsidRPr="002A598A" w:rsidRDefault="002A598A" w:rsidP="00AA75AC">
            <w:pPr>
              <w:jc w:val="center"/>
              <w:rPr>
                <w:rFonts w:ascii="Times New Roman" w:hAnsi="Times New Roman" w:cs="Times New Roman"/>
              </w:rPr>
            </w:pPr>
            <w:r w:rsidRPr="002A598A">
              <w:rPr>
                <w:rFonts w:ascii="Times New Roman" w:hAnsi="Times New Roman" w:cs="Times New Roman"/>
              </w:rPr>
              <w:t>KUSHAL DUTTA</w:t>
            </w:r>
          </w:p>
        </w:tc>
        <w:tc>
          <w:tcPr>
            <w:tcW w:w="1257" w:type="dxa"/>
          </w:tcPr>
          <w:p w:rsidR="002A598A" w:rsidRPr="002A598A" w:rsidRDefault="002A598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2A598A" w:rsidRPr="002A598A" w:rsidRDefault="002A598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2A598A" w:rsidRPr="002A598A" w:rsidRDefault="002A598A" w:rsidP="00AA75AC">
            <w:pPr>
              <w:jc w:val="center"/>
              <w:rPr>
                <w:rFonts w:ascii="Times New Roman" w:hAnsi="Times New Roman" w:cs="Times New Roman"/>
              </w:rPr>
            </w:pPr>
            <w:r w:rsidRPr="002A598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3681" w:type="dxa"/>
          </w:tcPr>
          <w:p w:rsidR="002A598A" w:rsidRPr="00500AEA" w:rsidRDefault="002A598A" w:rsidP="00D770B7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</w:rPr>
            </w:pPr>
            <w:r w:rsidRPr="00500AEA">
              <w:t xml:space="preserve">Quit India Movement in Assam. </w:t>
            </w:r>
          </w:p>
          <w:p w:rsidR="002A598A" w:rsidRPr="00500AEA" w:rsidRDefault="002A598A" w:rsidP="00D770B7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</w:rPr>
            </w:pPr>
            <w:r w:rsidRPr="00500AEA">
              <w:t>Cabinet Mission Plan and the Grouping Controversy</w:t>
            </w:r>
          </w:p>
          <w:p w:rsidR="00500AEA" w:rsidRPr="00500AEA" w:rsidRDefault="002A598A" w:rsidP="00D770B7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</w:rPr>
            </w:pPr>
            <w:r w:rsidRPr="00500AEA">
              <w:t>The Sylhet Referendum</w:t>
            </w:r>
          </w:p>
          <w:p w:rsidR="002A598A" w:rsidRPr="00500AEA" w:rsidRDefault="002A598A" w:rsidP="00D770B7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</w:rPr>
            </w:pPr>
            <w:r w:rsidRPr="00500AEA">
              <w:t>Migration, Line System and its Impact on Politics in Assam</w:t>
            </w:r>
          </w:p>
        </w:tc>
        <w:tc>
          <w:tcPr>
            <w:tcW w:w="1634" w:type="dxa"/>
          </w:tcPr>
          <w:p w:rsidR="002A598A" w:rsidRPr="002A598A" w:rsidRDefault="002A598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2A598A" w:rsidRPr="002A598A" w:rsidRDefault="002A598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2A598A" w:rsidRPr="002A598A" w:rsidRDefault="002A598A" w:rsidP="00AA75AC">
            <w:pPr>
              <w:jc w:val="center"/>
              <w:rPr>
                <w:rFonts w:ascii="Times New Roman" w:hAnsi="Times New Roman" w:cs="Times New Roman"/>
              </w:rPr>
            </w:pPr>
            <w:r w:rsidRPr="002A598A">
              <w:rPr>
                <w:rFonts w:ascii="Times New Roman" w:hAnsi="Times New Roman" w:cs="Times New Roman"/>
              </w:rPr>
              <w:t>CLASSROOM TEACHIG, LECTURE, GROUP DISCUSSION AND HOME ASSIGNMENT</w:t>
            </w:r>
          </w:p>
        </w:tc>
        <w:tc>
          <w:tcPr>
            <w:tcW w:w="1367" w:type="dxa"/>
          </w:tcPr>
          <w:p w:rsidR="002A598A" w:rsidRPr="002A598A" w:rsidRDefault="002A598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2A598A" w:rsidRPr="002A598A" w:rsidRDefault="002A598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2A598A" w:rsidRPr="002A598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500AEA" w:rsidTr="00500AEA">
        <w:tc>
          <w:tcPr>
            <w:tcW w:w="1637" w:type="dxa"/>
            <w:vMerge w:val="restart"/>
          </w:tcPr>
          <w:p w:rsidR="00500AE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00AEA" w:rsidRPr="002A598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BIPUL SARMA BARPUJARI </w:t>
            </w:r>
          </w:p>
        </w:tc>
        <w:tc>
          <w:tcPr>
            <w:tcW w:w="1257" w:type="dxa"/>
          </w:tcPr>
          <w:p w:rsidR="00500AE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00AEA" w:rsidRPr="002A598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3681" w:type="dxa"/>
          </w:tcPr>
          <w:p w:rsidR="00500AEA" w:rsidRPr="00500AEA" w:rsidRDefault="00500AEA" w:rsidP="004D11E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00AEA" w:rsidRPr="00500AEA" w:rsidRDefault="00500AEA" w:rsidP="00D770B7">
            <w:pPr>
              <w:pStyle w:val="ListParagraph"/>
              <w:numPr>
                <w:ilvl w:val="0"/>
                <w:numId w:val="119"/>
              </w:numPr>
              <w:rPr>
                <w:bCs/>
              </w:rPr>
            </w:pPr>
            <w:r w:rsidRPr="00500AEA">
              <w:rPr>
                <w:bCs/>
              </w:rPr>
              <w:t>Establishment of Chief Commissionership in Assam.</w:t>
            </w:r>
          </w:p>
          <w:p w:rsidR="00500AEA" w:rsidRPr="00500AEA" w:rsidRDefault="00500AEA" w:rsidP="00D770B7">
            <w:pPr>
              <w:pStyle w:val="ListParagraph"/>
              <w:numPr>
                <w:ilvl w:val="0"/>
                <w:numId w:val="119"/>
              </w:numPr>
              <w:rPr>
                <w:bCs/>
              </w:rPr>
            </w:pPr>
            <w:r w:rsidRPr="00500AEA">
              <w:rPr>
                <w:bCs/>
              </w:rPr>
              <w:t xml:space="preserve">Land Revenue Measures and Peasant Uprisings in 19th century Assam </w:t>
            </w:r>
          </w:p>
          <w:p w:rsidR="00500AEA" w:rsidRPr="00500AEA" w:rsidRDefault="00500AEA" w:rsidP="00D770B7">
            <w:pPr>
              <w:pStyle w:val="ListParagraph"/>
              <w:numPr>
                <w:ilvl w:val="0"/>
                <w:numId w:val="119"/>
              </w:numPr>
              <w:rPr>
                <w:bCs/>
              </w:rPr>
            </w:pPr>
            <w:r w:rsidRPr="00500AEA">
              <w:rPr>
                <w:bCs/>
              </w:rPr>
              <w:t>Growth of national consciousness – Assam Association, Sarbajanik Sabhas, Raiyat Sabhas.</w:t>
            </w:r>
          </w:p>
          <w:p w:rsidR="00500AEA" w:rsidRPr="00500AEA" w:rsidRDefault="00500AEA" w:rsidP="00D770B7">
            <w:pPr>
              <w:pStyle w:val="ListParagraph"/>
              <w:numPr>
                <w:ilvl w:val="0"/>
                <w:numId w:val="119"/>
              </w:numPr>
              <w:rPr>
                <w:bCs/>
              </w:rPr>
            </w:pPr>
            <w:r w:rsidRPr="00500AEA">
              <w:rPr>
                <w:bCs/>
              </w:rPr>
              <w:t>Government of India Act, 1919 – Dyarchy on Trial in Assam.</w:t>
            </w:r>
          </w:p>
        </w:tc>
        <w:tc>
          <w:tcPr>
            <w:tcW w:w="1634" w:type="dxa"/>
          </w:tcPr>
          <w:p w:rsidR="00500AE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00AE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00AEA" w:rsidRPr="002A598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  <w:r w:rsidRPr="002A598A">
              <w:rPr>
                <w:rFonts w:ascii="Times New Roman" w:hAnsi="Times New Roman" w:cs="Times New Roman"/>
              </w:rPr>
              <w:t>CLASSROOM TEACHIG, LECTURE, GROUP DISCUSSION AND HOME ASSIGNMENT</w:t>
            </w:r>
          </w:p>
        </w:tc>
        <w:tc>
          <w:tcPr>
            <w:tcW w:w="1367" w:type="dxa"/>
          </w:tcPr>
          <w:p w:rsidR="00500AE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00AE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00AEA" w:rsidRPr="002A598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500AEA" w:rsidTr="00500AEA">
        <w:tc>
          <w:tcPr>
            <w:tcW w:w="1637" w:type="dxa"/>
            <w:vMerge/>
          </w:tcPr>
          <w:p w:rsidR="00500AE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:rsidR="00500AE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00AE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3681" w:type="dxa"/>
          </w:tcPr>
          <w:p w:rsidR="00500AEA" w:rsidRPr="00500AEA" w:rsidRDefault="00500AEA" w:rsidP="004D11E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00AEA" w:rsidRPr="00500AEA" w:rsidRDefault="00500AEA" w:rsidP="00D770B7">
            <w:pPr>
              <w:pStyle w:val="ListParagraph"/>
              <w:numPr>
                <w:ilvl w:val="0"/>
                <w:numId w:val="120"/>
              </w:numPr>
              <w:rPr>
                <w:rFonts w:ascii="Times New Roman" w:hAnsi="Times New Roman" w:cs="Times New Roman"/>
                <w:bCs/>
              </w:rPr>
            </w:pPr>
            <w:r w:rsidRPr="00500AEA">
              <w:rPr>
                <w:rFonts w:ascii="Times New Roman" w:hAnsi="Times New Roman" w:cs="Times New Roman"/>
                <w:bCs/>
              </w:rPr>
              <w:t xml:space="preserve">Non Co-operation Movement and Swarajist Politics in Assam </w:t>
            </w:r>
          </w:p>
          <w:p w:rsidR="00500AEA" w:rsidRPr="00500AEA" w:rsidRDefault="00500AEA" w:rsidP="00D770B7">
            <w:pPr>
              <w:pStyle w:val="ListParagraph"/>
              <w:numPr>
                <w:ilvl w:val="0"/>
                <w:numId w:val="120"/>
              </w:numPr>
              <w:rPr>
                <w:rFonts w:ascii="Times New Roman" w:hAnsi="Times New Roman" w:cs="Times New Roman"/>
                <w:bCs/>
              </w:rPr>
            </w:pPr>
            <w:r w:rsidRPr="00500AEA">
              <w:rPr>
                <w:rFonts w:ascii="Times New Roman" w:hAnsi="Times New Roman" w:cs="Times New Roman"/>
                <w:bCs/>
              </w:rPr>
              <w:t>The Civil Disobedience Movement</w:t>
            </w:r>
          </w:p>
          <w:p w:rsidR="00500AEA" w:rsidRPr="00500AEA" w:rsidRDefault="00500AEA" w:rsidP="00D770B7">
            <w:pPr>
              <w:pStyle w:val="ListParagraph"/>
              <w:numPr>
                <w:ilvl w:val="0"/>
                <w:numId w:val="120"/>
              </w:numPr>
              <w:rPr>
                <w:rFonts w:ascii="Times New Roman" w:hAnsi="Times New Roman" w:cs="Times New Roman"/>
                <w:bCs/>
              </w:rPr>
            </w:pPr>
            <w:r w:rsidRPr="00500AEA">
              <w:rPr>
                <w:rFonts w:ascii="Times New Roman" w:hAnsi="Times New Roman" w:cs="Times New Roman"/>
                <w:bCs/>
              </w:rPr>
              <w:t xml:space="preserve"> Trade Union and Allied Movements Page 12 of 18</w:t>
            </w:r>
          </w:p>
          <w:p w:rsidR="00500AEA" w:rsidRPr="00500AEA" w:rsidRDefault="00500AEA" w:rsidP="00D770B7">
            <w:pPr>
              <w:pStyle w:val="ListParagraph"/>
              <w:numPr>
                <w:ilvl w:val="0"/>
                <w:numId w:val="120"/>
              </w:numPr>
              <w:rPr>
                <w:rFonts w:ascii="Times New Roman" w:hAnsi="Times New Roman" w:cs="Times New Roman"/>
                <w:bCs/>
              </w:rPr>
            </w:pPr>
            <w:r w:rsidRPr="00500AEA">
              <w:rPr>
                <w:rFonts w:ascii="Times New Roman" w:hAnsi="Times New Roman" w:cs="Times New Roman"/>
                <w:bCs/>
              </w:rPr>
              <w:t>Tribal League and Politics in Assam</w:t>
            </w:r>
          </w:p>
        </w:tc>
        <w:tc>
          <w:tcPr>
            <w:tcW w:w="1634" w:type="dxa"/>
          </w:tcPr>
          <w:p w:rsidR="00500AE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00AEA" w:rsidRPr="002A598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  <w:r w:rsidRPr="002A598A">
              <w:rPr>
                <w:rFonts w:ascii="Times New Roman" w:hAnsi="Times New Roman" w:cs="Times New Roman"/>
              </w:rPr>
              <w:t>CLASSROOM TEACHIG, LECTURE, GROUP DISCUSSION AND HOME ASSIGNMENT</w:t>
            </w:r>
          </w:p>
        </w:tc>
        <w:tc>
          <w:tcPr>
            <w:tcW w:w="1367" w:type="dxa"/>
          </w:tcPr>
          <w:p w:rsidR="00500AE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500AEA" w:rsidRPr="002A598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</w:tbl>
    <w:p w:rsidR="00443239" w:rsidRDefault="00443239" w:rsidP="00AA75AC">
      <w:pPr>
        <w:jc w:val="center"/>
        <w:rPr>
          <w:rFonts w:ascii="Times New Roman" w:hAnsi="Times New Roman" w:cs="Times New Roman"/>
        </w:rPr>
      </w:pPr>
    </w:p>
    <w:p w:rsidR="002A598A" w:rsidRDefault="002A598A" w:rsidP="00AA75AC">
      <w:pPr>
        <w:jc w:val="center"/>
        <w:rPr>
          <w:rFonts w:ascii="Times New Roman" w:hAnsi="Times New Roman" w:cs="Times New Roman"/>
        </w:rPr>
      </w:pPr>
    </w:p>
    <w:p w:rsidR="00500AEA" w:rsidRDefault="00500AEA" w:rsidP="002A598A">
      <w:pPr>
        <w:jc w:val="center"/>
        <w:rPr>
          <w:rFonts w:ascii="Times New Roman" w:hAnsi="Times New Roman" w:cs="Times New Roman"/>
          <w:b/>
          <w:bCs/>
        </w:rPr>
      </w:pPr>
    </w:p>
    <w:p w:rsidR="00500AEA" w:rsidRDefault="00500AEA" w:rsidP="002A598A">
      <w:pPr>
        <w:jc w:val="center"/>
        <w:rPr>
          <w:rFonts w:ascii="Times New Roman" w:hAnsi="Times New Roman" w:cs="Times New Roman"/>
          <w:b/>
          <w:bCs/>
        </w:rPr>
      </w:pPr>
    </w:p>
    <w:p w:rsidR="002A598A" w:rsidRDefault="002A598A" w:rsidP="002A598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HIS-RG-6016 (NON-CBCS)</w:t>
      </w:r>
    </w:p>
    <w:p w:rsidR="002A598A" w:rsidRDefault="002A598A" w:rsidP="002A598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EUROPE (C.1870-1939)</w:t>
      </w:r>
    </w:p>
    <w:tbl>
      <w:tblPr>
        <w:tblStyle w:val="TableGrid"/>
        <w:tblW w:w="0" w:type="auto"/>
        <w:tblLook w:val="04A0"/>
      </w:tblPr>
      <w:tblGrid>
        <w:gridCol w:w="1458"/>
        <w:gridCol w:w="1080"/>
        <w:gridCol w:w="3207"/>
        <w:gridCol w:w="1915"/>
        <w:gridCol w:w="1916"/>
      </w:tblGrid>
      <w:tr w:rsidR="002A598A" w:rsidTr="00757880">
        <w:tc>
          <w:tcPr>
            <w:tcW w:w="1458" w:type="dxa"/>
          </w:tcPr>
          <w:p w:rsidR="002A598A" w:rsidRPr="00757880" w:rsidRDefault="002A598A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7880"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1080" w:type="dxa"/>
          </w:tcPr>
          <w:p w:rsidR="002A598A" w:rsidRPr="00757880" w:rsidRDefault="00757880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7880"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3207" w:type="dxa"/>
          </w:tcPr>
          <w:p w:rsidR="002A598A" w:rsidRPr="00757880" w:rsidRDefault="00757880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7880">
              <w:rPr>
                <w:rFonts w:ascii="Times New Roman" w:hAnsi="Times New Roman" w:cs="Times New Roman"/>
                <w:b/>
                <w:bCs/>
              </w:rPr>
              <w:t xml:space="preserve">THEME/TOPIC </w:t>
            </w:r>
          </w:p>
        </w:tc>
        <w:tc>
          <w:tcPr>
            <w:tcW w:w="1915" w:type="dxa"/>
          </w:tcPr>
          <w:p w:rsidR="002A598A" w:rsidRPr="00757880" w:rsidRDefault="00757880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7880">
              <w:rPr>
                <w:rFonts w:ascii="Times New Roman" w:hAnsi="Times New Roman" w:cs="Times New Roman"/>
                <w:b/>
                <w:bCs/>
              </w:rPr>
              <w:t>TEACHING APPROCH</w:t>
            </w:r>
          </w:p>
        </w:tc>
        <w:tc>
          <w:tcPr>
            <w:tcW w:w="1916" w:type="dxa"/>
          </w:tcPr>
          <w:p w:rsidR="002A598A" w:rsidRPr="00757880" w:rsidRDefault="00757880" w:rsidP="00AA75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7880"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757880" w:rsidTr="00757880">
        <w:tc>
          <w:tcPr>
            <w:tcW w:w="1458" w:type="dxa"/>
            <w:vMerge w:val="restart"/>
          </w:tcPr>
          <w:p w:rsidR="00757880" w:rsidRDefault="00757880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757880" w:rsidRDefault="00757880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KUSHAL DUTTA</w:t>
            </w:r>
          </w:p>
        </w:tc>
        <w:tc>
          <w:tcPr>
            <w:tcW w:w="1080" w:type="dxa"/>
          </w:tcPr>
          <w:p w:rsidR="00757880" w:rsidRDefault="00757880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757880" w:rsidRDefault="00757880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3207" w:type="dxa"/>
          </w:tcPr>
          <w:p w:rsidR="00757880" w:rsidRPr="00757880" w:rsidRDefault="00757880" w:rsidP="006A122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757880" w:rsidRPr="00757880" w:rsidRDefault="00757880" w:rsidP="00D770B7">
            <w:pPr>
              <w:pStyle w:val="ListParagraph"/>
              <w:numPr>
                <w:ilvl w:val="0"/>
                <w:numId w:val="113"/>
              </w:numPr>
              <w:rPr>
                <w:rFonts w:ascii="Times New Roman" w:hAnsi="Times New Roman" w:cs="Times New Roman"/>
                <w:bCs/>
              </w:rPr>
            </w:pPr>
            <w:r w:rsidRPr="00757880">
              <w:rPr>
                <w:rFonts w:ascii="Times New Roman" w:hAnsi="Times New Roman" w:cs="Times New Roman"/>
                <w:bCs/>
              </w:rPr>
              <w:t>Rise of Nazism – Germany under Hitler</w:t>
            </w:r>
          </w:p>
          <w:p w:rsidR="00757880" w:rsidRPr="00757880" w:rsidRDefault="00757880" w:rsidP="00D770B7">
            <w:pPr>
              <w:pStyle w:val="ListParagraph"/>
              <w:numPr>
                <w:ilvl w:val="0"/>
                <w:numId w:val="113"/>
              </w:numPr>
              <w:rPr>
                <w:rFonts w:ascii="Times New Roman" w:hAnsi="Times New Roman" w:cs="Times New Roman"/>
                <w:bCs/>
              </w:rPr>
            </w:pPr>
            <w:r w:rsidRPr="00757880">
              <w:rPr>
                <w:rFonts w:ascii="Times New Roman" w:hAnsi="Times New Roman" w:cs="Times New Roman"/>
                <w:bCs/>
              </w:rPr>
              <w:t xml:space="preserve"> Rise of Fascism - Italy under Benito Mussolini</w:t>
            </w:r>
          </w:p>
          <w:p w:rsidR="00757880" w:rsidRPr="00757880" w:rsidRDefault="00757880" w:rsidP="00D770B7">
            <w:pPr>
              <w:pStyle w:val="ListParagraph"/>
              <w:numPr>
                <w:ilvl w:val="0"/>
                <w:numId w:val="113"/>
              </w:numPr>
              <w:rPr>
                <w:rFonts w:ascii="Times New Roman" w:hAnsi="Times New Roman" w:cs="Times New Roman"/>
                <w:bCs/>
              </w:rPr>
            </w:pPr>
            <w:r w:rsidRPr="00757880">
              <w:rPr>
                <w:rFonts w:ascii="Times New Roman" w:hAnsi="Times New Roman" w:cs="Times New Roman"/>
                <w:bCs/>
              </w:rPr>
              <w:t>The Spanish Civil War [d] Policy of appeasement</w:t>
            </w:r>
          </w:p>
        </w:tc>
        <w:tc>
          <w:tcPr>
            <w:tcW w:w="1915" w:type="dxa"/>
          </w:tcPr>
          <w:p w:rsidR="00757880" w:rsidRPr="00757880" w:rsidRDefault="00757880" w:rsidP="00AA75A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757880" w:rsidRPr="00757880" w:rsidRDefault="00757880" w:rsidP="00AA75A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757880" w:rsidRPr="00757880" w:rsidRDefault="00757880" w:rsidP="00AA75A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7880">
              <w:rPr>
                <w:rFonts w:ascii="Times New Roman" w:hAnsi="Times New Roman" w:cs="Times New Roman"/>
                <w:bCs/>
              </w:rPr>
              <w:t>CLASSROOM TEACHIG, LECTURE, GROUP DISCUSSION AND HOME ASSIGNMENT</w:t>
            </w:r>
          </w:p>
        </w:tc>
        <w:tc>
          <w:tcPr>
            <w:tcW w:w="1916" w:type="dxa"/>
          </w:tcPr>
          <w:p w:rsidR="00757880" w:rsidRDefault="00757880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757880" w:rsidRDefault="00757880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757880" w:rsidRDefault="00757880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757880" w:rsidTr="00757880">
        <w:trPr>
          <w:trHeight w:val="85"/>
        </w:trPr>
        <w:tc>
          <w:tcPr>
            <w:tcW w:w="1458" w:type="dxa"/>
            <w:vMerge/>
          </w:tcPr>
          <w:p w:rsidR="00757880" w:rsidRDefault="00757880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757880" w:rsidRDefault="00757880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757880" w:rsidRDefault="00757880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 </w:t>
            </w:r>
          </w:p>
        </w:tc>
        <w:tc>
          <w:tcPr>
            <w:tcW w:w="3207" w:type="dxa"/>
          </w:tcPr>
          <w:p w:rsidR="00757880" w:rsidRPr="00757880" w:rsidRDefault="00757880" w:rsidP="006A122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757880" w:rsidRPr="00757880" w:rsidRDefault="00757880" w:rsidP="00D770B7">
            <w:pPr>
              <w:pStyle w:val="ListParagraph"/>
              <w:numPr>
                <w:ilvl w:val="0"/>
                <w:numId w:val="114"/>
              </w:numPr>
              <w:rPr>
                <w:rFonts w:ascii="Times New Roman" w:hAnsi="Times New Roman" w:cs="Times New Roman"/>
                <w:bCs/>
              </w:rPr>
            </w:pPr>
            <w:r w:rsidRPr="00757880">
              <w:rPr>
                <w:rFonts w:ascii="Times New Roman" w:hAnsi="Times New Roman" w:cs="Times New Roman"/>
                <w:bCs/>
              </w:rPr>
              <w:t>European involvement in East Asia</w:t>
            </w:r>
          </w:p>
          <w:p w:rsidR="00757880" w:rsidRPr="00757880" w:rsidRDefault="00757880" w:rsidP="00D770B7">
            <w:pPr>
              <w:pStyle w:val="ListParagraph"/>
              <w:numPr>
                <w:ilvl w:val="0"/>
                <w:numId w:val="114"/>
              </w:numPr>
              <w:rPr>
                <w:rFonts w:ascii="Times New Roman" w:hAnsi="Times New Roman" w:cs="Times New Roman"/>
                <w:bCs/>
              </w:rPr>
            </w:pPr>
            <w:r w:rsidRPr="00757880">
              <w:rPr>
                <w:rFonts w:ascii="Times New Roman" w:hAnsi="Times New Roman" w:cs="Times New Roman"/>
                <w:bCs/>
              </w:rPr>
              <w:t xml:space="preserve"> Anglo-Japanese Treaty (1902)</w:t>
            </w:r>
          </w:p>
          <w:p w:rsidR="00757880" w:rsidRPr="00757880" w:rsidRDefault="00757880" w:rsidP="00D770B7">
            <w:pPr>
              <w:pStyle w:val="ListParagraph"/>
              <w:numPr>
                <w:ilvl w:val="0"/>
                <w:numId w:val="114"/>
              </w:numPr>
              <w:rPr>
                <w:rFonts w:ascii="Times New Roman" w:hAnsi="Times New Roman" w:cs="Times New Roman"/>
                <w:bCs/>
              </w:rPr>
            </w:pPr>
            <w:r w:rsidRPr="00757880">
              <w:rPr>
                <w:rFonts w:ascii="Times New Roman" w:hAnsi="Times New Roman" w:cs="Times New Roman"/>
                <w:bCs/>
              </w:rPr>
              <w:t>Russo-Japanese War (1904-05)</w:t>
            </w:r>
          </w:p>
          <w:p w:rsidR="00757880" w:rsidRPr="00757880" w:rsidRDefault="00757880" w:rsidP="00D770B7">
            <w:pPr>
              <w:pStyle w:val="ListParagraph"/>
              <w:numPr>
                <w:ilvl w:val="0"/>
                <w:numId w:val="114"/>
              </w:numPr>
              <w:rPr>
                <w:rFonts w:ascii="Times New Roman" w:hAnsi="Times New Roman" w:cs="Times New Roman"/>
                <w:bCs/>
              </w:rPr>
            </w:pPr>
            <w:r w:rsidRPr="00757880">
              <w:rPr>
                <w:rFonts w:ascii="Times New Roman" w:hAnsi="Times New Roman" w:cs="Times New Roman"/>
                <w:bCs/>
              </w:rPr>
              <w:t>The Second World War: Causes</w:t>
            </w:r>
          </w:p>
          <w:p w:rsidR="00757880" w:rsidRPr="00757880" w:rsidRDefault="00757880" w:rsidP="006A122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15" w:type="dxa"/>
          </w:tcPr>
          <w:p w:rsidR="00757880" w:rsidRPr="00757880" w:rsidRDefault="00757880" w:rsidP="00AA75A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757880" w:rsidRPr="00757880" w:rsidRDefault="00757880" w:rsidP="00AA75A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7880">
              <w:rPr>
                <w:rFonts w:ascii="Times New Roman" w:hAnsi="Times New Roman" w:cs="Times New Roman"/>
                <w:bCs/>
              </w:rPr>
              <w:t>CLASSROOM TEACHIG, LECTURE, GROUP DISCUSSION AND HOME ASSIGNMENT</w:t>
            </w:r>
          </w:p>
        </w:tc>
        <w:tc>
          <w:tcPr>
            <w:tcW w:w="1916" w:type="dxa"/>
          </w:tcPr>
          <w:p w:rsidR="00757880" w:rsidRDefault="00757880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757880" w:rsidRDefault="00757880" w:rsidP="00AA75AC">
            <w:pPr>
              <w:jc w:val="center"/>
              <w:rPr>
                <w:rFonts w:ascii="Times New Roman" w:hAnsi="Times New Roman" w:cs="Times New Roman"/>
              </w:rPr>
            </w:pPr>
          </w:p>
          <w:p w:rsidR="00757880" w:rsidRDefault="00757880" w:rsidP="00AA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500AEA" w:rsidTr="00757880">
        <w:trPr>
          <w:trHeight w:val="85"/>
        </w:trPr>
        <w:tc>
          <w:tcPr>
            <w:tcW w:w="1458" w:type="dxa"/>
          </w:tcPr>
          <w:p w:rsidR="00500AE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500AE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</w:tcPr>
          <w:p w:rsidR="00500AEA" w:rsidRDefault="00500AEA" w:rsidP="004D11E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00AEA" w:rsidRPr="00C0598F" w:rsidRDefault="00500AEA" w:rsidP="00D770B7">
            <w:pPr>
              <w:pStyle w:val="ListParagraph"/>
              <w:numPr>
                <w:ilvl w:val="0"/>
                <w:numId w:val="121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 xml:space="preserve">The Treaty of Versailles (1871) : Impact on Germany and Italy </w:t>
            </w:r>
          </w:p>
          <w:p w:rsidR="00500AEA" w:rsidRPr="00C0598F" w:rsidRDefault="00500AEA" w:rsidP="00D770B7">
            <w:pPr>
              <w:pStyle w:val="ListParagraph"/>
              <w:numPr>
                <w:ilvl w:val="0"/>
                <w:numId w:val="121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>Kulturkamph : Conflict between the Church and State</w:t>
            </w:r>
          </w:p>
          <w:p w:rsidR="00500AEA" w:rsidRPr="00C0598F" w:rsidRDefault="00500AEA" w:rsidP="00D770B7">
            <w:pPr>
              <w:pStyle w:val="ListParagraph"/>
              <w:numPr>
                <w:ilvl w:val="0"/>
                <w:numId w:val="121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>Foreign policy of Germany under Bismarck</w:t>
            </w:r>
          </w:p>
          <w:p w:rsidR="00500AEA" w:rsidRPr="00C0598F" w:rsidRDefault="00500AEA" w:rsidP="00D770B7">
            <w:pPr>
              <w:pStyle w:val="ListParagraph"/>
              <w:numPr>
                <w:ilvl w:val="0"/>
                <w:numId w:val="121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>The Paris Commune</w:t>
            </w:r>
          </w:p>
          <w:p w:rsidR="00500AEA" w:rsidRPr="00C0598F" w:rsidRDefault="00500AEA" w:rsidP="00D770B7">
            <w:pPr>
              <w:pStyle w:val="ListParagraph"/>
              <w:numPr>
                <w:ilvl w:val="0"/>
                <w:numId w:val="121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>Imperialism in Africa</w:t>
            </w:r>
          </w:p>
        </w:tc>
        <w:tc>
          <w:tcPr>
            <w:tcW w:w="1915" w:type="dxa"/>
          </w:tcPr>
          <w:p w:rsidR="00500AEA" w:rsidRPr="00757880" w:rsidRDefault="00500AEA" w:rsidP="00AA75A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16" w:type="dxa"/>
          </w:tcPr>
          <w:p w:rsidR="00500AE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00AEA" w:rsidTr="00757880">
        <w:trPr>
          <w:trHeight w:val="85"/>
        </w:trPr>
        <w:tc>
          <w:tcPr>
            <w:tcW w:w="1458" w:type="dxa"/>
          </w:tcPr>
          <w:p w:rsidR="00500AE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500AE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</w:tcPr>
          <w:p w:rsidR="00500AEA" w:rsidRDefault="00500AEA" w:rsidP="004D11E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00AEA" w:rsidRPr="00C0598F" w:rsidRDefault="00500AEA" w:rsidP="00D770B7">
            <w:pPr>
              <w:pStyle w:val="ListParagraph"/>
              <w:numPr>
                <w:ilvl w:val="0"/>
                <w:numId w:val="122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>The Eastern Question:</w:t>
            </w:r>
            <w:r>
              <w:rPr>
                <w:rFonts w:ascii="Times New Roman" w:hAnsi="Times New Roman" w:cs="Times New Roman"/>
                <w:b/>
              </w:rPr>
              <w:t xml:space="preserve"> Role of Imperialist powers</w:t>
            </w:r>
          </w:p>
          <w:p w:rsidR="00500AEA" w:rsidRPr="00C0598F" w:rsidRDefault="00500AEA" w:rsidP="00D770B7">
            <w:pPr>
              <w:pStyle w:val="ListParagraph"/>
              <w:numPr>
                <w:ilvl w:val="0"/>
                <w:numId w:val="122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 xml:space="preserve">Russo-Turkish </w:t>
            </w:r>
            <w:r>
              <w:rPr>
                <w:rFonts w:ascii="Times New Roman" w:hAnsi="Times New Roman" w:cs="Times New Roman"/>
                <w:b/>
              </w:rPr>
              <w:t>War and the Berlin Congress</w:t>
            </w:r>
          </w:p>
          <w:p w:rsidR="00500AEA" w:rsidRPr="00C0598F" w:rsidRDefault="00500AEA" w:rsidP="00D770B7">
            <w:pPr>
              <w:pStyle w:val="ListParagraph"/>
              <w:numPr>
                <w:ilvl w:val="0"/>
                <w:numId w:val="122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>Rise of nationalism and the</w:t>
            </w:r>
            <w:r>
              <w:rPr>
                <w:rFonts w:ascii="Times New Roman" w:hAnsi="Times New Roman" w:cs="Times New Roman"/>
                <w:b/>
              </w:rPr>
              <w:t xml:space="preserve"> Balkan Wars. Page 15 of 18</w:t>
            </w:r>
          </w:p>
          <w:p w:rsidR="00500AEA" w:rsidRPr="00C0598F" w:rsidRDefault="00500AEA" w:rsidP="00D770B7">
            <w:pPr>
              <w:pStyle w:val="ListParagraph"/>
              <w:numPr>
                <w:ilvl w:val="0"/>
                <w:numId w:val="122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Triple Alliance</w:t>
            </w:r>
          </w:p>
          <w:p w:rsidR="00500AEA" w:rsidRPr="00C0598F" w:rsidRDefault="00500AEA" w:rsidP="00D770B7">
            <w:pPr>
              <w:pStyle w:val="ListParagraph"/>
              <w:numPr>
                <w:ilvl w:val="0"/>
                <w:numId w:val="122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>Triple Entente</w:t>
            </w:r>
          </w:p>
        </w:tc>
        <w:tc>
          <w:tcPr>
            <w:tcW w:w="1915" w:type="dxa"/>
          </w:tcPr>
          <w:p w:rsidR="00500AEA" w:rsidRPr="00757880" w:rsidRDefault="00500AEA" w:rsidP="00AA75A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16" w:type="dxa"/>
          </w:tcPr>
          <w:p w:rsidR="00500AE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00AEA" w:rsidTr="00757880">
        <w:trPr>
          <w:trHeight w:val="85"/>
        </w:trPr>
        <w:tc>
          <w:tcPr>
            <w:tcW w:w="1458" w:type="dxa"/>
          </w:tcPr>
          <w:p w:rsidR="00500AE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500AE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</w:tcPr>
          <w:p w:rsidR="00500AEA" w:rsidRDefault="00500AEA" w:rsidP="004D11E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00AEA" w:rsidRPr="00C0598F" w:rsidRDefault="00500AEA" w:rsidP="00D770B7">
            <w:pPr>
              <w:pStyle w:val="ListParagraph"/>
              <w:numPr>
                <w:ilvl w:val="0"/>
                <w:numId w:val="123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lastRenderedPageBreak/>
              <w:t>The First World War: Causes and consequences</w:t>
            </w:r>
          </w:p>
          <w:p w:rsidR="00500AEA" w:rsidRPr="00C0598F" w:rsidRDefault="00500AEA" w:rsidP="00D770B7">
            <w:pPr>
              <w:pStyle w:val="ListParagraph"/>
              <w:numPr>
                <w:ilvl w:val="0"/>
                <w:numId w:val="123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>The Paris Peace Conference and the Peace Settlements</w:t>
            </w:r>
          </w:p>
          <w:p w:rsidR="00500AEA" w:rsidRPr="00C0598F" w:rsidRDefault="00500AEA" w:rsidP="00D770B7">
            <w:pPr>
              <w:pStyle w:val="ListParagraph"/>
              <w:numPr>
                <w:ilvl w:val="0"/>
                <w:numId w:val="123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 xml:space="preserve"> League of The Nations – Origin and activities</w:t>
            </w:r>
          </w:p>
          <w:p w:rsidR="00500AEA" w:rsidRPr="00C0598F" w:rsidRDefault="00500AEA" w:rsidP="00D770B7">
            <w:pPr>
              <w:pStyle w:val="ListParagraph"/>
              <w:numPr>
                <w:ilvl w:val="0"/>
                <w:numId w:val="123"/>
              </w:numPr>
              <w:rPr>
                <w:rFonts w:ascii="Times New Roman" w:hAnsi="Times New Roman" w:cs="Times New Roman"/>
                <w:b/>
                <w:bCs/>
              </w:rPr>
            </w:pPr>
            <w:r w:rsidRPr="00C0598F">
              <w:rPr>
                <w:rFonts w:ascii="Times New Roman" w:hAnsi="Times New Roman" w:cs="Times New Roman"/>
                <w:b/>
              </w:rPr>
              <w:t xml:space="preserve"> The Bolshevik Revolution (1917) – Rise of the USSR</w:t>
            </w:r>
          </w:p>
        </w:tc>
        <w:tc>
          <w:tcPr>
            <w:tcW w:w="1915" w:type="dxa"/>
          </w:tcPr>
          <w:p w:rsidR="00500AEA" w:rsidRPr="00757880" w:rsidRDefault="00500AEA" w:rsidP="00AA75A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16" w:type="dxa"/>
          </w:tcPr>
          <w:p w:rsidR="00500AEA" w:rsidRDefault="00500AEA" w:rsidP="00AA75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A598A" w:rsidRDefault="002A598A" w:rsidP="00AA75AC">
      <w:pPr>
        <w:jc w:val="center"/>
        <w:rPr>
          <w:rFonts w:ascii="Times New Roman" w:hAnsi="Times New Roman" w:cs="Times New Roman"/>
        </w:rPr>
      </w:pPr>
    </w:p>
    <w:p w:rsidR="00757880" w:rsidRPr="00FF39D8" w:rsidRDefault="00757880" w:rsidP="00AA75AC">
      <w:pPr>
        <w:jc w:val="center"/>
        <w:rPr>
          <w:rFonts w:ascii="Times New Roman" w:hAnsi="Times New Roman" w:cs="Times New Roman"/>
        </w:rPr>
      </w:pPr>
    </w:p>
    <w:sectPr w:rsidR="00757880" w:rsidRPr="00FF39D8" w:rsidSect="000577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5576"/>
    <w:multiLevelType w:val="hybridMultilevel"/>
    <w:tmpl w:val="33362EAC"/>
    <w:lvl w:ilvl="0" w:tplc="DC7075BC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F3015"/>
    <w:multiLevelType w:val="hybridMultilevel"/>
    <w:tmpl w:val="1AE4F38E"/>
    <w:lvl w:ilvl="0" w:tplc="442E2DD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5215B4"/>
    <w:multiLevelType w:val="hybridMultilevel"/>
    <w:tmpl w:val="1FCE856A"/>
    <w:lvl w:ilvl="0" w:tplc="D1C85EF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7A166C"/>
    <w:multiLevelType w:val="hybridMultilevel"/>
    <w:tmpl w:val="25F0F0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AC155E"/>
    <w:multiLevelType w:val="hybridMultilevel"/>
    <w:tmpl w:val="DE1EA6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D34270"/>
    <w:multiLevelType w:val="hybridMultilevel"/>
    <w:tmpl w:val="CEA8B692"/>
    <w:lvl w:ilvl="0" w:tplc="79005ED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57467C3"/>
    <w:multiLevelType w:val="hybridMultilevel"/>
    <w:tmpl w:val="20CA4B14"/>
    <w:lvl w:ilvl="0" w:tplc="CC767D1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57471E7"/>
    <w:multiLevelType w:val="hybridMultilevel"/>
    <w:tmpl w:val="EEBAF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A527A2"/>
    <w:multiLevelType w:val="hybridMultilevel"/>
    <w:tmpl w:val="FACE3E1E"/>
    <w:lvl w:ilvl="0" w:tplc="11401E04">
      <w:start w:val="1"/>
      <w:numFmt w:val="lowerLetter"/>
      <w:lvlText w:val="%1."/>
      <w:lvlJc w:val="left"/>
      <w:pPr>
        <w:ind w:left="487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207" w:hanging="360"/>
      </w:pPr>
    </w:lvl>
    <w:lvl w:ilvl="2" w:tplc="0409001B" w:tentative="1">
      <w:start w:val="1"/>
      <w:numFmt w:val="lowerRoman"/>
      <w:lvlText w:val="%3."/>
      <w:lvlJc w:val="right"/>
      <w:pPr>
        <w:ind w:left="1927" w:hanging="180"/>
      </w:pPr>
    </w:lvl>
    <w:lvl w:ilvl="3" w:tplc="0409000F" w:tentative="1">
      <w:start w:val="1"/>
      <w:numFmt w:val="decimal"/>
      <w:lvlText w:val="%4."/>
      <w:lvlJc w:val="left"/>
      <w:pPr>
        <w:ind w:left="2647" w:hanging="360"/>
      </w:pPr>
    </w:lvl>
    <w:lvl w:ilvl="4" w:tplc="04090019" w:tentative="1">
      <w:start w:val="1"/>
      <w:numFmt w:val="lowerLetter"/>
      <w:lvlText w:val="%5."/>
      <w:lvlJc w:val="left"/>
      <w:pPr>
        <w:ind w:left="3367" w:hanging="360"/>
      </w:pPr>
    </w:lvl>
    <w:lvl w:ilvl="5" w:tplc="0409001B" w:tentative="1">
      <w:start w:val="1"/>
      <w:numFmt w:val="lowerRoman"/>
      <w:lvlText w:val="%6."/>
      <w:lvlJc w:val="right"/>
      <w:pPr>
        <w:ind w:left="4087" w:hanging="180"/>
      </w:pPr>
    </w:lvl>
    <w:lvl w:ilvl="6" w:tplc="0409000F" w:tentative="1">
      <w:start w:val="1"/>
      <w:numFmt w:val="decimal"/>
      <w:lvlText w:val="%7."/>
      <w:lvlJc w:val="left"/>
      <w:pPr>
        <w:ind w:left="4807" w:hanging="360"/>
      </w:pPr>
    </w:lvl>
    <w:lvl w:ilvl="7" w:tplc="04090019" w:tentative="1">
      <w:start w:val="1"/>
      <w:numFmt w:val="lowerLetter"/>
      <w:lvlText w:val="%8."/>
      <w:lvlJc w:val="left"/>
      <w:pPr>
        <w:ind w:left="5527" w:hanging="360"/>
      </w:pPr>
    </w:lvl>
    <w:lvl w:ilvl="8" w:tplc="040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9">
    <w:nsid w:val="0A230564"/>
    <w:multiLevelType w:val="hybridMultilevel"/>
    <w:tmpl w:val="A85A24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E32802"/>
    <w:multiLevelType w:val="hybridMultilevel"/>
    <w:tmpl w:val="554E0D04"/>
    <w:lvl w:ilvl="0" w:tplc="514429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FB4392"/>
    <w:multiLevelType w:val="hybridMultilevel"/>
    <w:tmpl w:val="B4EC5D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C8A86362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91F01A6C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522746"/>
    <w:multiLevelType w:val="hybridMultilevel"/>
    <w:tmpl w:val="B1A0F7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9F4283"/>
    <w:multiLevelType w:val="hybridMultilevel"/>
    <w:tmpl w:val="ADC62180"/>
    <w:lvl w:ilvl="0" w:tplc="AB0A25C4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DCB4E21"/>
    <w:multiLevelType w:val="hybridMultilevel"/>
    <w:tmpl w:val="80442C36"/>
    <w:lvl w:ilvl="0" w:tplc="56FC9D1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DE121AD"/>
    <w:multiLevelType w:val="hybridMultilevel"/>
    <w:tmpl w:val="0E6244C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F3809A4"/>
    <w:multiLevelType w:val="hybridMultilevel"/>
    <w:tmpl w:val="68D62F7E"/>
    <w:lvl w:ilvl="0" w:tplc="6A02563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FB30323"/>
    <w:multiLevelType w:val="hybridMultilevel"/>
    <w:tmpl w:val="11B6E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FD4731E"/>
    <w:multiLevelType w:val="hybridMultilevel"/>
    <w:tmpl w:val="7CFAF01E"/>
    <w:lvl w:ilvl="0" w:tplc="A886D01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11B86AB0"/>
    <w:multiLevelType w:val="hybridMultilevel"/>
    <w:tmpl w:val="2F5A15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20B5109"/>
    <w:multiLevelType w:val="hybridMultilevel"/>
    <w:tmpl w:val="FB20C0CC"/>
    <w:lvl w:ilvl="0" w:tplc="D9FC171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2F14BA0"/>
    <w:multiLevelType w:val="hybridMultilevel"/>
    <w:tmpl w:val="B9AEFDDC"/>
    <w:lvl w:ilvl="0" w:tplc="9E8E1A8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3142645"/>
    <w:multiLevelType w:val="hybridMultilevel"/>
    <w:tmpl w:val="D7FEB8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40955F6"/>
    <w:multiLevelType w:val="hybridMultilevel"/>
    <w:tmpl w:val="4CFCB166"/>
    <w:lvl w:ilvl="0" w:tplc="2F3C8BD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5365D2E"/>
    <w:multiLevelType w:val="hybridMultilevel"/>
    <w:tmpl w:val="F40E6A10"/>
    <w:lvl w:ilvl="0" w:tplc="6066988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77E74C4"/>
    <w:multiLevelType w:val="hybridMultilevel"/>
    <w:tmpl w:val="89448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99A6A7A"/>
    <w:multiLevelType w:val="hybridMultilevel"/>
    <w:tmpl w:val="D0909D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CB326B5"/>
    <w:multiLevelType w:val="hybridMultilevel"/>
    <w:tmpl w:val="2C6EED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D172AA0"/>
    <w:multiLevelType w:val="hybridMultilevel"/>
    <w:tmpl w:val="18C480E8"/>
    <w:lvl w:ilvl="0" w:tplc="D1DA2A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D910819"/>
    <w:multiLevelType w:val="hybridMultilevel"/>
    <w:tmpl w:val="63E2361C"/>
    <w:lvl w:ilvl="0" w:tplc="533ECB4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F4A1861"/>
    <w:multiLevelType w:val="hybridMultilevel"/>
    <w:tmpl w:val="A7608A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150294D"/>
    <w:multiLevelType w:val="hybridMultilevel"/>
    <w:tmpl w:val="42E6EBB6"/>
    <w:lvl w:ilvl="0" w:tplc="26E68E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1805E71"/>
    <w:multiLevelType w:val="hybridMultilevel"/>
    <w:tmpl w:val="3766AD5A"/>
    <w:lvl w:ilvl="0" w:tplc="E220799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3BF2059"/>
    <w:multiLevelType w:val="hybridMultilevel"/>
    <w:tmpl w:val="D16C93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42C758A"/>
    <w:multiLevelType w:val="hybridMultilevel"/>
    <w:tmpl w:val="2F88FDE0"/>
    <w:lvl w:ilvl="0" w:tplc="42AC419E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4AF0BDE"/>
    <w:multiLevelType w:val="hybridMultilevel"/>
    <w:tmpl w:val="18D89442"/>
    <w:lvl w:ilvl="0" w:tplc="169236A8">
      <w:start w:val="1"/>
      <w:numFmt w:val="lowerLetter"/>
      <w:lvlText w:val="%1."/>
      <w:lvlJc w:val="left"/>
      <w:pPr>
        <w:ind w:left="5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264" w:hanging="360"/>
      </w:pPr>
    </w:lvl>
    <w:lvl w:ilvl="2" w:tplc="0409001B" w:tentative="1">
      <w:start w:val="1"/>
      <w:numFmt w:val="lowerRoman"/>
      <w:lvlText w:val="%3."/>
      <w:lvlJc w:val="right"/>
      <w:pPr>
        <w:ind w:left="1984" w:hanging="180"/>
      </w:pPr>
    </w:lvl>
    <w:lvl w:ilvl="3" w:tplc="0409000F" w:tentative="1">
      <w:start w:val="1"/>
      <w:numFmt w:val="decimal"/>
      <w:lvlText w:val="%4."/>
      <w:lvlJc w:val="left"/>
      <w:pPr>
        <w:ind w:left="2704" w:hanging="360"/>
      </w:pPr>
    </w:lvl>
    <w:lvl w:ilvl="4" w:tplc="04090019" w:tentative="1">
      <w:start w:val="1"/>
      <w:numFmt w:val="lowerLetter"/>
      <w:lvlText w:val="%5."/>
      <w:lvlJc w:val="left"/>
      <w:pPr>
        <w:ind w:left="3424" w:hanging="360"/>
      </w:pPr>
    </w:lvl>
    <w:lvl w:ilvl="5" w:tplc="0409001B" w:tentative="1">
      <w:start w:val="1"/>
      <w:numFmt w:val="lowerRoman"/>
      <w:lvlText w:val="%6."/>
      <w:lvlJc w:val="right"/>
      <w:pPr>
        <w:ind w:left="4144" w:hanging="180"/>
      </w:pPr>
    </w:lvl>
    <w:lvl w:ilvl="6" w:tplc="0409000F" w:tentative="1">
      <w:start w:val="1"/>
      <w:numFmt w:val="decimal"/>
      <w:lvlText w:val="%7."/>
      <w:lvlJc w:val="left"/>
      <w:pPr>
        <w:ind w:left="4864" w:hanging="360"/>
      </w:pPr>
    </w:lvl>
    <w:lvl w:ilvl="7" w:tplc="04090019" w:tentative="1">
      <w:start w:val="1"/>
      <w:numFmt w:val="lowerLetter"/>
      <w:lvlText w:val="%8."/>
      <w:lvlJc w:val="left"/>
      <w:pPr>
        <w:ind w:left="5584" w:hanging="360"/>
      </w:pPr>
    </w:lvl>
    <w:lvl w:ilvl="8" w:tplc="0409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36">
    <w:nsid w:val="25C07AD2"/>
    <w:multiLevelType w:val="hybridMultilevel"/>
    <w:tmpl w:val="9BA0D6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64B56E6"/>
    <w:multiLevelType w:val="hybridMultilevel"/>
    <w:tmpl w:val="2C7871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67A4D0C"/>
    <w:multiLevelType w:val="hybridMultilevel"/>
    <w:tmpl w:val="AE42C14A"/>
    <w:lvl w:ilvl="0" w:tplc="E01AC31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71F00E6"/>
    <w:multiLevelType w:val="hybridMultilevel"/>
    <w:tmpl w:val="7A52F8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87C63DB"/>
    <w:multiLevelType w:val="hybridMultilevel"/>
    <w:tmpl w:val="A6488A56"/>
    <w:lvl w:ilvl="0" w:tplc="72A4630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B226B67"/>
    <w:multiLevelType w:val="hybridMultilevel"/>
    <w:tmpl w:val="7B0E3466"/>
    <w:lvl w:ilvl="0" w:tplc="8272B544">
      <w:start w:val="1"/>
      <w:numFmt w:val="lowerLetter"/>
      <w:lvlText w:val="%1."/>
      <w:lvlJc w:val="left"/>
      <w:pPr>
        <w:ind w:left="489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209" w:hanging="360"/>
      </w:pPr>
    </w:lvl>
    <w:lvl w:ilvl="2" w:tplc="0409001B" w:tentative="1">
      <w:start w:val="1"/>
      <w:numFmt w:val="lowerRoman"/>
      <w:lvlText w:val="%3."/>
      <w:lvlJc w:val="right"/>
      <w:pPr>
        <w:ind w:left="1929" w:hanging="180"/>
      </w:pPr>
    </w:lvl>
    <w:lvl w:ilvl="3" w:tplc="0409000F" w:tentative="1">
      <w:start w:val="1"/>
      <w:numFmt w:val="decimal"/>
      <w:lvlText w:val="%4."/>
      <w:lvlJc w:val="left"/>
      <w:pPr>
        <w:ind w:left="2649" w:hanging="360"/>
      </w:pPr>
    </w:lvl>
    <w:lvl w:ilvl="4" w:tplc="04090019" w:tentative="1">
      <w:start w:val="1"/>
      <w:numFmt w:val="lowerLetter"/>
      <w:lvlText w:val="%5."/>
      <w:lvlJc w:val="left"/>
      <w:pPr>
        <w:ind w:left="3369" w:hanging="360"/>
      </w:pPr>
    </w:lvl>
    <w:lvl w:ilvl="5" w:tplc="0409001B" w:tentative="1">
      <w:start w:val="1"/>
      <w:numFmt w:val="lowerRoman"/>
      <w:lvlText w:val="%6."/>
      <w:lvlJc w:val="right"/>
      <w:pPr>
        <w:ind w:left="4089" w:hanging="180"/>
      </w:pPr>
    </w:lvl>
    <w:lvl w:ilvl="6" w:tplc="0409000F" w:tentative="1">
      <w:start w:val="1"/>
      <w:numFmt w:val="decimal"/>
      <w:lvlText w:val="%7."/>
      <w:lvlJc w:val="left"/>
      <w:pPr>
        <w:ind w:left="4809" w:hanging="360"/>
      </w:pPr>
    </w:lvl>
    <w:lvl w:ilvl="7" w:tplc="04090019" w:tentative="1">
      <w:start w:val="1"/>
      <w:numFmt w:val="lowerLetter"/>
      <w:lvlText w:val="%8."/>
      <w:lvlJc w:val="left"/>
      <w:pPr>
        <w:ind w:left="5529" w:hanging="360"/>
      </w:pPr>
    </w:lvl>
    <w:lvl w:ilvl="8" w:tplc="0409001B" w:tentative="1">
      <w:start w:val="1"/>
      <w:numFmt w:val="lowerRoman"/>
      <w:lvlText w:val="%9."/>
      <w:lvlJc w:val="right"/>
      <w:pPr>
        <w:ind w:left="6249" w:hanging="180"/>
      </w:pPr>
    </w:lvl>
  </w:abstractNum>
  <w:abstractNum w:abstractNumId="42">
    <w:nsid w:val="2D8D22EF"/>
    <w:multiLevelType w:val="hybridMultilevel"/>
    <w:tmpl w:val="98C899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D961934"/>
    <w:multiLevelType w:val="hybridMultilevel"/>
    <w:tmpl w:val="49E6804C"/>
    <w:lvl w:ilvl="0" w:tplc="7922887A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F6613A5"/>
    <w:multiLevelType w:val="hybridMultilevel"/>
    <w:tmpl w:val="107EF43E"/>
    <w:lvl w:ilvl="0" w:tplc="9E58FBF2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F964600"/>
    <w:multiLevelType w:val="hybridMultilevel"/>
    <w:tmpl w:val="0D62B7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0125320"/>
    <w:multiLevelType w:val="hybridMultilevel"/>
    <w:tmpl w:val="0D7A61FE"/>
    <w:lvl w:ilvl="0" w:tplc="D3EEC8F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0F2678F"/>
    <w:multiLevelType w:val="hybridMultilevel"/>
    <w:tmpl w:val="4F40A4D0"/>
    <w:lvl w:ilvl="0" w:tplc="612E85C4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16C2658"/>
    <w:multiLevelType w:val="hybridMultilevel"/>
    <w:tmpl w:val="ED2A0100"/>
    <w:lvl w:ilvl="0" w:tplc="C60E90D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31C70B2"/>
    <w:multiLevelType w:val="hybridMultilevel"/>
    <w:tmpl w:val="40D21B8A"/>
    <w:lvl w:ilvl="0" w:tplc="0266508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5A716C7"/>
    <w:multiLevelType w:val="hybridMultilevel"/>
    <w:tmpl w:val="2D5EE4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8862BFF"/>
    <w:multiLevelType w:val="hybridMultilevel"/>
    <w:tmpl w:val="24529F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A255E6C"/>
    <w:multiLevelType w:val="hybridMultilevel"/>
    <w:tmpl w:val="2E54BCFE"/>
    <w:lvl w:ilvl="0" w:tplc="F1609FDA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A9D597A"/>
    <w:multiLevelType w:val="hybridMultilevel"/>
    <w:tmpl w:val="6C22E2A2"/>
    <w:lvl w:ilvl="0" w:tplc="E0C6902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B2833ED"/>
    <w:multiLevelType w:val="hybridMultilevel"/>
    <w:tmpl w:val="064CD2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B39333C"/>
    <w:multiLevelType w:val="hybridMultilevel"/>
    <w:tmpl w:val="8862C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D941D4D"/>
    <w:multiLevelType w:val="hybridMultilevel"/>
    <w:tmpl w:val="CBD8C518"/>
    <w:lvl w:ilvl="0" w:tplc="A134F72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F667D8C"/>
    <w:multiLevelType w:val="hybridMultilevel"/>
    <w:tmpl w:val="F3A22A7E"/>
    <w:lvl w:ilvl="0" w:tplc="7F5A1596">
      <w:start w:val="1"/>
      <w:numFmt w:val="low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0B92D46"/>
    <w:multiLevelType w:val="hybridMultilevel"/>
    <w:tmpl w:val="3940A5D6"/>
    <w:lvl w:ilvl="0" w:tplc="7B387B3A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0E60913"/>
    <w:multiLevelType w:val="hybridMultilevel"/>
    <w:tmpl w:val="437A1B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10B0CCB"/>
    <w:multiLevelType w:val="hybridMultilevel"/>
    <w:tmpl w:val="27927AA2"/>
    <w:lvl w:ilvl="0" w:tplc="1F3E077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11462EE"/>
    <w:multiLevelType w:val="hybridMultilevel"/>
    <w:tmpl w:val="2A821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4D304F3"/>
    <w:multiLevelType w:val="hybridMultilevel"/>
    <w:tmpl w:val="293090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5202A85"/>
    <w:multiLevelType w:val="hybridMultilevel"/>
    <w:tmpl w:val="BDC00B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87319B4"/>
    <w:multiLevelType w:val="hybridMultilevel"/>
    <w:tmpl w:val="98CC71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90B774A"/>
    <w:multiLevelType w:val="hybridMultilevel"/>
    <w:tmpl w:val="B7421392"/>
    <w:lvl w:ilvl="0" w:tplc="6E30B9C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B095201"/>
    <w:multiLevelType w:val="hybridMultilevel"/>
    <w:tmpl w:val="CE8098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B670509"/>
    <w:multiLevelType w:val="hybridMultilevel"/>
    <w:tmpl w:val="CD5243F6"/>
    <w:lvl w:ilvl="0" w:tplc="9C783F6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BCB5D4D"/>
    <w:multiLevelType w:val="hybridMultilevel"/>
    <w:tmpl w:val="4B8EE8A8"/>
    <w:lvl w:ilvl="0" w:tplc="F2B0047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4C301EBE"/>
    <w:multiLevelType w:val="hybridMultilevel"/>
    <w:tmpl w:val="20140FEC"/>
    <w:lvl w:ilvl="0" w:tplc="30AC866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4DEF2031"/>
    <w:multiLevelType w:val="hybridMultilevel"/>
    <w:tmpl w:val="E00854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2144F5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148E8D4">
      <w:start w:val="1"/>
      <w:numFmt w:val="upperLetter"/>
      <w:lvlText w:val="%4."/>
      <w:lvlJc w:val="left"/>
      <w:pPr>
        <w:ind w:left="2880" w:hanging="360"/>
      </w:pPr>
      <w:rPr>
        <w:rFonts w:hint="default"/>
        <w:color w:val="00000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4E9B4B90"/>
    <w:multiLevelType w:val="hybridMultilevel"/>
    <w:tmpl w:val="5254B4A2"/>
    <w:lvl w:ilvl="0" w:tplc="249829A8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4FE7163A"/>
    <w:multiLevelType w:val="hybridMultilevel"/>
    <w:tmpl w:val="1C682E3C"/>
    <w:lvl w:ilvl="0" w:tplc="055C0024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50E51A23"/>
    <w:multiLevelType w:val="hybridMultilevel"/>
    <w:tmpl w:val="F4BC8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51600B76"/>
    <w:multiLevelType w:val="hybridMultilevel"/>
    <w:tmpl w:val="72FA4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535D549F"/>
    <w:multiLevelType w:val="hybridMultilevel"/>
    <w:tmpl w:val="DD0228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36213D3"/>
    <w:multiLevelType w:val="hybridMultilevel"/>
    <w:tmpl w:val="B0A664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4492F2E"/>
    <w:multiLevelType w:val="hybridMultilevel"/>
    <w:tmpl w:val="DAF6B7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54C14917"/>
    <w:multiLevelType w:val="hybridMultilevel"/>
    <w:tmpl w:val="39F6F930"/>
    <w:lvl w:ilvl="0" w:tplc="453447D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554E5E3D"/>
    <w:multiLevelType w:val="hybridMultilevel"/>
    <w:tmpl w:val="0194D1D6"/>
    <w:lvl w:ilvl="0" w:tplc="A5E6FB4E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5864B84"/>
    <w:multiLevelType w:val="hybridMultilevel"/>
    <w:tmpl w:val="D87CB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6CD329F"/>
    <w:multiLevelType w:val="hybridMultilevel"/>
    <w:tmpl w:val="0FFC8648"/>
    <w:lvl w:ilvl="0" w:tplc="2238257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5A885081"/>
    <w:multiLevelType w:val="hybridMultilevel"/>
    <w:tmpl w:val="D506D49C"/>
    <w:lvl w:ilvl="0" w:tplc="EF063F3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5B406333"/>
    <w:multiLevelType w:val="hybridMultilevel"/>
    <w:tmpl w:val="674AE9DA"/>
    <w:lvl w:ilvl="0" w:tplc="E18656F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5CDB067D"/>
    <w:multiLevelType w:val="hybridMultilevel"/>
    <w:tmpl w:val="5FD87E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06B26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5D1B1170"/>
    <w:multiLevelType w:val="hybridMultilevel"/>
    <w:tmpl w:val="1E449CC0"/>
    <w:lvl w:ilvl="0" w:tplc="B700E8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5D892D55"/>
    <w:multiLevelType w:val="hybridMultilevel"/>
    <w:tmpl w:val="8852510C"/>
    <w:lvl w:ilvl="0" w:tplc="9768DBFC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5DD032F3"/>
    <w:multiLevelType w:val="hybridMultilevel"/>
    <w:tmpl w:val="8B5A9C1E"/>
    <w:lvl w:ilvl="0" w:tplc="D28CC6C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5EEA1446"/>
    <w:multiLevelType w:val="hybridMultilevel"/>
    <w:tmpl w:val="4712F850"/>
    <w:lvl w:ilvl="0" w:tplc="960A97D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5F951C74"/>
    <w:multiLevelType w:val="hybridMultilevel"/>
    <w:tmpl w:val="B87056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13D3449"/>
    <w:multiLevelType w:val="hybridMultilevel"/>
    <w:tmpl w:val="81669D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614428F4"/>
    <w:multiLevelType w:val="hybridMultilevel"/>
    <w:tmpl w:val="30F0D41E"/>
    <w:lvl w:ilvl="0" w:tplc="2DD46D04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3184C35"/>
    <w:multiLevelType w:val="hybridMultilevel"/>
    <w:tmpl w:val="480EC8F4"/>
    <w:lvl w:ilvl="0" w:tplc="F7701B48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3284ABC"/>
    <w:multiLevelType w:val="hybridMultilevel"/>
    <w:tmpl w:val="39B4F72C"/>
    <w:lvl w:ilvl="0" w:tplc="19E492BE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4DF0862"/>
    <w:multiLevelType w:val="hybridMultilevel"/>
    <w:tmpl w:val="930826FA"/>
    <w:lvl w:ilvl="0" w:tplc="A3CC54B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64F9650C"/>
    <w:multiLevelType w:val="hybridMultilevel"/>
    <w:tmpl w:val="E684F5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65077DBC"/>
    <w:multiLevelType w:val="hybridMultilevel"/>
    <w:tmpl w:val="23164C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65CB5E02"/>
    <w:multiLevelType w:val="hybridMultilevel"/>
    <w:tmpl w:val="14FA122A"/>
    <w:lvl w:ilvl="0" w:tplc="457AC4C4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67A7503C"/>
    <w:multiLevelType w:val="hybridMultilevel"/>
    <w:tmpl w:val="0D3283CC"/>
    <w:lvl w:ilvl="0" w:tplc="895C2FF4">
      <w:start w:val="1"/>
      <w:numFmt w:val="lowerLetter"/>
      <w:lvlText w:val="%1."/>
      <w:lvlJc w:val="left"/>
      <w:pPr>
        <w:ind w:left="499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219" w:hanging="360"/>
      </w:pPr>
    </w:lvl>
    <w:lvl w:ilvl="2" w:tplc="0409001B" w:tentative="1">
      <w:start w:val="1"/>
      <w:numFmt w:val="lowerRoman"/>
      <w:lvlText w:val="%3."/>
      <w:lvlJc w:val="right"/>
      <w:pPr>
        <w:ind w:left="1939" w:hanging="180"/>
      </w:pPr>
    </w:lvl>
    <w:lvl w:ilvl="3" w:tplc="0409000F" w:tentative="1">
      <w:start w:val="1"/>
      <w:numFmt w:val="decimal"/>
      <w:lvlText w:val="%4."/>
      <w:lvlJc w:val="left"/>
      <w:pPr>
        <w:ind w:left="2659" w:hanging="360"/>
      </w:pPr>
    </w:lvl>
    <w:lvl w:ilvl="4" w:tplc="04090019" w:tentative="1">
      <w:start w:val="1"/>
      <w:numFmt w:val="lowerLetter"/>
      <w:lvlText w:val="%5."/>
      <w:lvlJc w:val="left"/>
      <w:pPr>
        <w:ind w:left="3379" w:hanging="360"/>
      </w:pPr>
    </w:lvl>
    <w:lvl w:ilvl="5" w:tplc="0409001B" w:tentative="1">
      <w:start w:val="1"/>
      <w:numFmt w:val="lowerRoman"/>
      <w:lvlText w:val="%6."/>
      <w:lvlJc w:val="right"/>
      <w:pPr>
        <w:ind w:left="4099" w:hanging="180"/>
      </w:pPr>
    </w:lvl>
    <w:lvl w:ilvl="6" w:tplc="0409000F" w:tentative="1">
      <w:start w:val="1"/>
      <w:numFmt w:val="decimal"/>
      <w:lvlText w:val="%7."/>
      <w:lvlJc w:val="left"/>
      <w:pPr>
        <w:ind w:left="4819" w:hanging="360"/>
      </w:pPr>
    </w:lvl>
    <w:lvl w:ilvl="7" w:tplc="04090019" w:tentative="1">
      <w:start w:val="1"/>
      <w:numFmt w:val="lowerLetter"/>
      <w:lvlText w:val="%8."/>
      <w:lvlJc w:val="left"/>
      <w:pPr>
        <w:ind w:left="5539" w:hanging="360"/>
      </w:pPr>
    </w:lvl>
    <w:lvl w:ilvl="8" w:tplc="0409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99">
    <w:nsid w:val="67CF3E2E"/>
    <w:multiLevelType w:val="hybridMultilevel"/>
    <w:tmpl w:val="8C96D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683D2F89"/>
    <w:multiLevelType w:val="hybridMultilevel"/>
    <w:tmpl w:val="3A0ADEB0"/>
    <w:lvl w:ilvl="0" w:tplc="B6207758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8A727D1"/>
    <w:multiLevelType w:val="hybridMultilevel"/>
    <w:tmpl w:val="0874C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690646CE"/>
    <w:multiLevelType w:val="hybridMultilevel"/>
    <w:tmpl w:val="857A3B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6BD06951"/>
    <w:multiLevelType w:val="hybridMultilevel"/>
    <w:tmpl w:val="7834EDC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6C041916"/>
    <w:multiLevelType w:val="hybridMultilevel"/>
    <w:tmpl w:val="39CCB506"/>
    <w:lvl w:ilvl="0" w:tplc="40CAD9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609F72">
      <w:start w:val="1"/>
      <w:numFmt w:val="lowerLetter"/>
      <w:lvlText w:val="%2."/>
      <w:lvlJc w:val="left"/>
      <w:pPr>
        <w:ind w:left="1440" w:hanging="360"/>
      </w:pPr>
      <w:rPr>
        <w:rFonts w:eastAsiaTheme="minorHAnsi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D116720"/>
    <w:multiLevelType w:val="hybridMultilevel"/>
    <w:tmpl w:val="37D68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DA776C4"/>
    <w:multiLevelType w:val="hybridMultilevel"/>
    <w:tmpl w:val="793697E8"/>
    <w:lvl w:ilvl="0" w:tplc="117C1F1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6E767E22"/>
    <w:multiLevelType w:val="hybridMultilevel"/>
    <w:tmpl w:val="BEF6694A"/>
    <w:lvl w:ilvl="0" w:tplc="DD186AF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6E8816D3"/>
    <w:multiLevelType w:val="hybridMultilevel"/>
    <w:tmpl w:val="DC6CC77E"/>
    <w:lvl w:ilvl="0" w:tplc="B38ED8B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6EB01C62"/>
    <w:multiLevelType w:val="hybridMultilevel"/>
    <w:tmpl w:val="0B04DA40"/>
    <w:lvl w:ilvl="0" w:tplc="8AD23300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>
    <w:nsid w:val="6FCA7160"/>
    <w:multiLevelType w:val="hybridMultilevel"/>
    <w:tmpl w:val="60586A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0B50F05"/>
    <w:multiLevelType w:val="hybridMultilevel"/>
    <w:tmpl w:val="A4782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1B201A8"/>
    <w:multiLevelType w:val="hybridMultilevel"/>
    <w:tmpl w:val="8F5EB5B6"/>
    <w:lvl w:ilvl="0" w:tplc="AFAA9AC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3A543D8"/>
    <w:multiLevelType w:val="hybridMultilevel"/>
    <w:tmpl w:val="62525BEC"/>
    <w:lvl w:ilvl="0" w:tplc="CC8489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4">
    <w:nsid w:val="747D1E35"/>
    <w:multiLevelType w:val="hybridMultilevel"/>
    <w:tmpl w:val="FF283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75366C09"/>
    <w:multiLevelType w:val="hybridMultilevel"/>
    <w:tmpl w:val="D7323E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5EA766C"/>
    <w:multiLevelType w:val="hybridMultilevel"/>
    <w:tmpl w:val="95F08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76D947C8"/>
    <w:multiLevelType w:val="hybridMultilevel"/>
    <w:tmpl w:val="0D4C9B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76EA4C50"/>
    <w:multiLevelType w:val="hybridMultilevel"/>
    <w:tmpl w:val="4F946D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70E23A2"/>
    <w:multiLevelType w:val="hybridMultilevel"/>
    <w:tmpl w:val="F2124F8C"/>
    <w:lvl w:ilvl="0" w:tplc="2EFE2964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789B16C7"/>
    <w:multiLevelType w:val="hybridMultilevel"/>
    <w:tmpl w:val="A8A89FC6"/>
    <w:lvl w:ilvl="0" w:tplc="D50CBBC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79673CB1"/>
    <w:multiLevelType w:val="hybridMultilevel"/>
    <w:tmpl w:val="A8126434"/>
    <w:lvl w:ilvl="0" w:tplc="78560BCA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96E46F6"/>
    <w:multiLevelType w:val="hybridMultilevel"/>
    <w:tmpl w:val="A7EC9C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799B7CB2"/>
    <w:multiLevelType w:val="hybridMultilevel"/>
    <w:tmpl w:val="64709DE6"/>
    <w:lvl w:ilvl="0" w:tplc="E9EA4B4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7A630909"/>
    <w:multiLevelType w:val="hybridMultilevel"/>
    <w:tmpl w:val="C5D4FB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7EBB1A9E"/>
    <w:multiLevelType w:val="hybridMultilevel"/>
    <w:tmpl w:val="95E2A1C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7F4C662A"/>
    <w:multiLevelType w:val="hybridMultilevel"/>
    <w:tmpl w:val="839C66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14"/>
  </w:num>
  <w:num w:numId="3">
    <w:abstractNumId w:val="31"/>
  </w:num>
  <w:num w:numId="4">
    <w:abstractNumId w:val="55"/>
  </w:num>
  <w:num w:numId="5">
    <w:abstractNumId w:val="115"/>
  </w:num>
  <w:num w:numId="6">
    <w:abstractNumId w:val="97"/>
  </w:num>
  <w:num w:numId="7">
    <w:abstractNumId w:val="3"/>
  </w:num>
  <w:num w:numId="8">
    <w:abstractNumId w:val="80"/>
  </w:num>
  <w:num w:numId="9">
    <w:abstractNumId w:val="109"/>
  </w:num>
  <w:num w:numId="10">
    <w:abstractNumId w:val="22"/>
  </w:num>
  <w:num w:numId="11">
    <w:abstractNumId w:val="77"/>
  </w:num>
  <w:num w:numId="12">
    <w:abstractNumId w:val="17"/>
  </w:num>
  <w:num w:numId="13">
    <w:abstractNumId w:val="119"/>
  </w:num>
  <w:num w:numId="14">
    <w:abstractNumId w:val="91"/>
  </w:num>
  <w:num w:numId="15">
    <w:abstractNumId w:val="93"/>
  </w:num>
  <w:num w:numId="16">
    <w:abstractNumId w:val="73"/>
  </w:num>
  <w:num w:numId="17">
    <w:abstractNumId w:val="65"/>
  </w:num>
  <w:num w:numId="18">
    <w:abstractNumId w:val="86"/>
  </w:num>
  <w:num w:numId="19">
    <w:abstractNumId w:val="62"/>
  </w:num>
  <w:num w:numId="20">
    <w:abstractNumId w:val="10"/>
  </w:num>
  <w:num w:numId="21">
    <w:abstractNumId w:val="49"/>
  </w:num>
  <w:num w:numId="22">
    <w:abstractNumId w:val="14"/>
  </w:num>
  <w:num w:numId="23">
    <w:abstractNumId w:val="38"/>
  </w:num>
  <w:num w:numId="24">
    <w:abstractNumId w:val="101"/>
  </w:num>
  <w:num w:numId="25">
    <w:abstractNumId w:val="103"/>
  </w:num>
  <w:num w:numId="26">
    <w:abstractNumId w:val="7"/>
  </w:num>
  <w:num w:numId="27">
    <w:abstractNumId w:val="126"/>
  </w:num>
  <w:num w:numId="28">
    <w:abstractNumId w:val="37"/>
  </w:num>
  <w:num w:numId="29">
    <w:abstractNumId w:val="39"/>
  </w:num>
  <w:num w:numId="30">
    <w:abstractNumId w:val="45"/>
  </w:num>
  <w:num w:numId="31">
    <w:abstractNumId w:val="111"/>
  </w:num>
  <w:num w:numId="32">
    <w:abstractNumId w:val="20"/>
  </w:num>
  <w:num w:numId="33">
    <w:abstractNumId w:val="30"/>
  </w:num>
  <w:num w:numId="34">
    <w:abstractNumId w:val="76"/>
  </w:num>
  <w:num w:numId="35">
    <w:abstractNumId w:val="84"/>
  </w:num>
  <w:num w:numId="36">
    <w:abstractNumId w:val="27"/>
  </w:num>
  <w:num w:numId="37">
    <w:abstractNumId w:val="94"/>
  </w:num>
  <w:num w:numId="38">
    <w:abstractNumId w:val="42"/>
  </w:num>
  <w:num w:numId="39">
    <w:abstractNumId w:val="26"/>
  </w:num>
  <w:num w:numId="40">
    <w:abstractNumId w:val="63"/>
  </w:num>
  <w:num w:numId="41">
    <w:abstractNumId w:val="99"/>
  </w:num>
  <w:num w:numId="42">
    <w:abstractNumId w:val="9"/>
  </w:num>
  <w:num w:numId="43">
    <w:abstractNumId w:val="95"/>
  </w:num>
  <w:num w:numId="44">
    <w:abstractNumId w:val="113"/>
  </w:num>
  <w:num w:numId="45">
    <w:abstractNumId w:val="74"/>
  </w:num>
  <w:num w:numId="46">
    <w:abstractNumId w:val="112"/>
  </w:num>
  <w:num w:numId="47">
    <w:abstractNumId w:val="46"/>
  </w:num>
  <w:num w:numId="48">
    <w:abstractNumId w:val="48"/>
  </w:num>
  <w:num w:numId="49">
    <w:abstractNumId w:val="32"/>
  </w:num>
  <w:num w:numId="50">
    <w:abstractNumId w:val="87"/>
  </w:num>
  <w:num w:numId="51">
    <w:abstractNumId w:val="61"/>
  </w:num>
  <w:num w:numId="52">
    <w:abstractNumId w:val="15"/>
  </w:num>
  <w:num w:numId="53">
    <w:abstractNumId w:val="2"/>
  </w:num>
  <w:num w:numId="54">
    <w:abstractNumId w:val="123"/>
  </w:num>
  <w:num w:numId="55">
    <w:abstractNumId w:val="0"/>
  </w:num>
  <w:num w:numId="56">
    <w:abstractNumId w:val="69"/>
  </w:num>
  <w:num w:numId="57">
    <w:abstractNumId w:val="104"/>
  </w:num>
  <w:num w:numId="58">
    <w:abstractNumId w:val="41"/>
  </w:num>
  <w:num w:numId="59">
    <w:abstractNumId w:val="8"/>
  </w:num>
  <w:num w:numId="60">
    <w:abstractNumId w:val="34"/>
  </w:num>
  <w:num w:numId="61">
    <w:abstractNumId w:val="70"/>
  </w:num>
  <w:num w:numId="62">
    <w:abstractNumId w:val="25"/>
  </w:num>
  <w:num w:numId="63">
    <w:abstractNumId w:val="33"/>
  </w:num>
  <w:num w:numId="64">
    <w:abstractNumId w:val="36"/>
  </w:num>
  <w:num w:numId="65">
    <w:abstractNumId w:val="66"/>
  </w:num>
  <w:num w:numId="66">
    <w:abstractNumId w:val="117"/>
  </w:num>
  <w:num w:numId="67">
    <w:abstractNumId w:val="54"/>
  </w:num>
  <w:num w:numId="68">
    <w:abstractNumId w:val="116"/>
  </w:num>
  <w:num w:numId="69">
    <w:abstractNumId w:val="67"/>
  </w:num>
  <w:num w:numId="70">
    <w:abstractNumId w:val="43"/>
  </w:num>
  <w:num w:numId="71">
    <w:abstractNumId w:val="21"/>
  </w:num>
  <w:num w:numId="72">
    <w:abstractNumId w:val="60"/>
  </w:num>
  <w:num w:numId="73">
    <w:abstractNumId w:val="52"/>
  </w:num>
  <w:num w:numId="74">
    <w:abstractNumId w:val="16"/>
  </w:num>
  <w:num w:numId="75">
    <w:abstractNumId w:val="58"/>
  </w:num>
  <w:num w:numId="76">
    <w:abstractNumId w:val="108"/>
  </w:num>
  <w:num w:numId="77">
    <w:abstractNumId w:val="28"/>
  </w:num>
  <w:num w:numId="78">
    <w:abstractNumId w:val="98"/>
  </w:num>
  <w:num w:numId="79">
    <w:abstractNumId w:val="35"/>
  </w:num>
  <w:num w:numId="80">
    <w:abstractNumId w:val="11"/>
  </w:num>
  <w:num w:numId="81">
    <w:abstractNumId w:val="125"/>
  </w:num>
  <w:num w:numId="82">
    <w:abstractNumId w:val="59"/>
  </w:num>
  <w:num w:numId="83">
    <w:abstractNumId w:val="75"/>
  </w:num>
  <w:num w:numId="84">
    <w:abstractNumId w:val="4"/>
  </w:num>
  <w:num w:numId="85">
    <w:abstractNumId w:val="18"/>
  </w:num>
  <w:num w:numId="86">
    <w:abstractNumId w:val="122"/>
  </w:num>
  <w:num w:numId="87">
    <w:abstractNumId w:val="90"/>
  </w:num>
  <w:num w:numId="88">
    <w:abstractNumId w:val="105"/>
  </w:num>
  <w:num w:numId="89">
    <w:abstractNumId w:val="56"/>
  </w:num>
  <w:num w:numId="90">
    <w:abstractNumId w:val="44"/>
  </w:num>
  <w:num w:numId="91">
    <w:abstractNumId w:val="79"/>
  </w:num>
  <w:num w:numId="92">
    <w:abstractNumId w:val="50"/>
  </w:num>
  <w:num w:numId="93">
    <w:abstractNumId w:val="81"/>
  </w:num>
  <w:num w:numId="94">
    <w:abstractNumId w:val="100"/>
  </w:num>
  <w:num w:numId="95">
    <w:abstractNumId w:val="82"/>
  </w:num>
  <w:num w:numId="96">
    <w:abstractNumId w:val="6"/>
  </w:num>
  <w:num w:numId="97">
    <w:abstractNumId w:val="23"/>
  </w:num>
  <w:num w:numId="98">
    <w:abstractNumId w:val="106"/>
  </w:num>
  <w:num w:numId="99">
    <w:abstractNumId w:val="85"/>
  </w:num>
  <w:num w:numId="100">
    <w:abstractNumId w:val="110"/>
  </w:num>
  <w:num w:numId="101">
    <w:abstractNumId w:val="12"/>
  </w:num>
  <w:num w:numId="102">
    <w:abstractNumId w:val="118"/>
  </w:num>
  <w:num w:numId="103">
    <w:abstractNumId w:val="64"/>
  </w:num>
  <w:num w:numId="104">
    <w:abstractNumId w:val="124"/>
  </w:num>
  <w:num w:numId="105">
    <w:abstractNumId w:val="96"/>
  </w:num>
  <w:num w:numId="106">
    <w:abstractNumId w:val="51"/>
  </w:num>
  <w:num w:numId="107">
    <w:abstractNumId w:val="68"/>
  </w:num>
  <w:num w:numId="108">
    <w:abstractNumId w:val="120"/>
  </w:num>
  <w:num w:numId="109">
    <w:abstractNumId w:val="29"/>
  </w:num>
  <w:num w:numId="110">
    <w:abstractNumId w:val="1"/>
  </w:num>
  <w:num w:numId="111">
    <w:abstractNumId w:val="107"/>
  </w:num>
  <w:num w:numId="112">
    <w:abstractNumId w:val="13"/>
  </w:num>
  <w:num w:numId="113">
    <w:abstractNumId w:val="78"/>
  </w:num>
  <w:num w:numId="114">
    <w:abstractNumId w:val="5"/>
  </w:num>
  <w:num w:numId="115">
    <w:abstractNumId w:val="57"/>
  </w:num>
  <w:num w:numId="116">
    <w:abstractNumId w:val="40"/>
  </w:num>
  <w:num w:numId="117">
    <w:abstractNumId w:val="92"/>
  </w:num>
  <w:num w:numId="118">
    <w:abstractNumId w:val="71"/>
  </w:num>
  <w:num w:numId="119">
    <w:abstractNumId w:val="102"/>
  </w:num>
  <w:num w:numId="120">
    <w:abstractNumId w:val="24"/>
  </w:num>
  <w:num w:numId="121">
    <w:abstractNumId w:val="88"/>
  </w:num>
  <w:num w:numId="122">
    <w:abstractNumId w:val="89"/>
  </w:num>
  <w:num w:numId="123">
    <w:abstractNumId w:val="53"/>
  </w:num>
  <w:num w:numId="124">
    <w:abstractNumId w:val="47"/>
  </w:num>
  <w:num w:numId="125">
    <w:abstractNumId w:val="83"/>
  </w:num>
  <w:num w:numId="126">
    <w:abstractNumId w:val="72"/>
  </w:num>
  <w:num w:numId="127">
    <w:abstractNumId w:val="121"/>
  </w:num>
  <w:numIdMacAtCleanup w:val="1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compat/>
  <w:rsids>
    <w:rsidRoot w:val="00AA75AC"/>
    <w:rsid w:val="00002878"/>
    <w:rsid w:val="000577B2"/>
    <w:rsid w:val="002A598A"/>
    <w:rsid w:val="002C11B3"/>
    <w:rsid w:val="003770FC"/>
    <w:rsid w:val="003D015C"/>
    <w:rsid w:val="00443239"/>
    <w:rsid w:val="004435B5"/>
    <w:rsid w:val="0045757D"/>
    <w:rsid w:val="00471122"/>
    <w:rsid w:val="00476BBF"/>
    <w:rsid w:val="00494684"/>
    <w:rsid w:val="00500AEA"/>
    <w:rsid w:val="0051738C"/>
    <w:rsid w:val="00542287"/>
    <w:rsid w:val="005C7DFF"/>
    <w:rsid w:val="006A1228"/>
    <w:rsid w:val="006A39FA"/>
    <w:rsid w:val="00743A72"/>
    <w:rsid w:val="00757880"/>
    <w:rsid w:val="00793D5B"/>
    <w:rsid w:val="00846963"/>
    <w:rsid w:val="00857171"/>
    <w:rsid w:val="008B4192"/>
    <w:rsid w:val="008D795D"/>
    <w:rsid w:val="00A05264"/>
    <w:rsid w:val="00A15409"/>
    <w:rsid w:val="00A30703"/>
    <w:rsid w:val="00AA75AC"/>
    <w:rsid w:val="00AB741D"/>
    <w:rsid w:val="00AD7851"/>
    <w:rsid w:val="00AF1C41"/>
    <w:rsid w:val="00B35949"/>
    <w:rsid w:val="00B4137B"/>
    <w:rsid w:val="00B52001"/>
    <w:rsid w:val="00B613DA"/>
    <w:rsid w:val="00B66713"/>
    <w:rsid w:val="00BE07F2"/>
    <w:rsid w:val="00C03FD3"/>
    <w:rsid w:val="00C261B3"/>
    <w:rsid w:val="00C77127"/>
    <w:rsid w:val="00C907AD"/>
    <w:rsid w:val="00CE3AFC"/>
    <w:rsid w:val="00D770B7"/>
    <w:rsid w:val="00D844EC"/>
    <w:rsid w:val="00E05BFC"/>
    <w:rsid w:val="00ED4999"/>
    <w:rsid w:val="00F20F83"/>
    <w:rsid w:val="00F4352E"/>
    <w:rsid w:val="00F45369"/>
    <w:rsid w:val="00F604F4"/>
    <w:rsid w:val="00F61632"/>
    <w:rsid w:val="00F70C70"/>
    <w:rsid w:val="00FF3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7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75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A75A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15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s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46338-5A99-4654-B891-B33FFFA9B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41</Pages>
  <Words>6203</Words>
  <Characters>35361</Characters>
  <Application>Microsoft Office Word</Application>
  <DocSecurity>0</DocSecurity>
  <Lines>294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2024-03-04T04:48:00Z</dcterms:created>
  <dcterms:modified xsi:type="dcterms:W3CDTF">2012-01-01T23:24:00Z</dcterms:modified>
</cp:coreProperties>
</file>